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F4617" w14:textId="77777777" w:rsidR="005A040D" w:rsidRPr="007334DD" w:rsidRDefault="00BF5253" w:rsidP="00C80D55">
      <w:pPr>
        <w:widowControl w:val="0"/>
        <w:tabs>
          <w:tab w:val="left" w:pos="6663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bidi="fr-FR"/>
        </w:rPr>
      </w:pPr>
      <w:r w:rsidRPr="007334DD">
        <w:rPr>
          <w:b/>
          <w:color w:val="000000"/>
          <w:sz w:val="28"/>
          <w:szCs w:val="28"/>
          <w:lang w:bidi="fr-FR"/>
        </w:rPr>
        <w:t>Curriculum Vitæ de É</w:t>
      </w:r>
      <w:r w:rsidR="005A040D" w:rsidRPr="007334DD">
        <w:rPr>
          <w:b/>
          <w:color w:val="000000"/>
          <w:sz w:val="28"/>
          <w:szCs w:val="28"/>
          <w:lang w:bidi="fr-FR"/>
        </w:rPr>
        <w:t>ric Chassefière</w:t>
      </w:r>
    </w:p>
    <w:p w14:paraId="68E09999" w14:textId="77777777" w:rsidR="005A040D" w:rsidRPr="007334DD" w:rsidRDefault="005A040D" w:rsidP="00C80D55">
      <w:pPr>
        <w:widowControl w:val="0"/>
        <w:tabs>
          <w:tab w:val="left" w:pos="6663"/>
        </w:tabs>
        <w:autoSpaceDE w:val="0"/>
        <w:autoSpaceDN w:val="0"/>
        <w:adjustRightInd w:val="0"/>
        <w:jc w:val="center"/>
        <w:rPr>
          <w:bCs/>
          <w:color w:val="000000"/>
          <w:lang w:bidi="fr-FR"/>
        </w:rPr>
      </w:pPr>
      <w:r w:rsidRPr="007334DD">
        <w:rPr>
          <w:bCs/>
          <w:color w:val="000000"/>
          <w:lang w:bidi="fr-FR"/>
        </w:rPr>
        <w:t>Directeur de recherche au CNRS</w:t>
      </w:r>
    </w:p>
    <w:p w14:paraId="0B717A19" w14:textId="77777777" w:rsidR="005A040D" w:rsidRPr="00ED10C5" w:rsidRDefault="005A040D" w:rsidP="00C80D55">
      <w:pPr>
        <w:widowControl w:val="0"/>
        <w:tabs>
          <w:tab w:val="left" w:pos="6663"/>
        </w:tabs>
        <w:autoSpaceDE w:val="0"/>
        <w:autoSpaceDN w:val="0"/>
        <w:adjustRightInd w:val="0"/>
        <w:rPr>
          <w:b/>
          <w:color w:val="000000"/>
          <w:sz w:val="22"/>
          <w:szCs w:val="22"/>
          <w:lang w:bidi="fr-FR"/>
        </w:rPr>
      </w:pPr>
    </w:p>
    <w:p w14:paraId="1B65B9B2" w14:textId="77777777" w:rsidR="005A040D" w:rsidRPr="0022708C" w:rsidRDefault="009E0D35" w:rsidP="00C80D55">
      <w:pPr>
        <w:widowControl w:val="0"/>
        <w:tabs>
          <w:tab w:val="left" w:pos="6663"/>
        </w:tabs>
        <w:autoSpaceDE w:val="0"/>
        <w:autoSpaceDN w:val="0"/>
        <w:adjustRightInd w:val="0"/>
        <w:rPr>
          <w:b/>
          <w:color w:val="000000"/>
          <w:sz w:val="22"/>
          <w:szCs w:val="22"/>
          <w:lang w:bidi="fr-FR"/>
        </w:rPr>
      </w:pPr>
      <w:r w:rsidRPr="0022708C">
        <w:rPr>
          <w:b/>
          <w:color w:val="000000"/>
          <w:sz w:val="22"/>
          <w:szCs w:val="22"/>
          <w:lang w:bidi="fr-FR"/>
        </w:rPr>
        <w:t>Formation</w:t>
      </w:r>
    </w:p>
    <w:p w14:paraId="2891A660" w14:textId="77777777" w:rsidR="005A040D" w:rsidRPr="005A040D" w:rsidRDefault="0022708C" w:rsidP="00C80D55">
      <w:pPr>
        <w:tabs>
          <w:tab w:val="left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>1976-</w:t>
      </w:r>
      <w:r w:rsidR="005A040D" w:rsidRPr="005A040D">
        <w:rPr>
          <w:sz w:val="22"/>
          <w:szCs w:val="22"/>
        </w:rPr>
        <w:t xml:space="preserve">1979 : </w:t>
      </w:r>
      <w:r w:rsidR="005A040D" w:rsidRPr="005A040D">
        <w:rPr>
          <w:sz w:val="22"/>
          <w:szCs w:val="22"/>
        </w:rPr>
        <w:tab/>
      </w:r>
      <w:r w:rsidR="005A040D">
        <w:rPr>
          <w:sz w:val="22"/>
          <w:szCs w:val="22"/>
        </w:rPr>
        <w:t>É</w:t>
      </w:r>
      <w:r w:rsidR="005A040D" w:rsidRPr="005A040D">
        <w:rPr>
          <w:sz w:val="22"/>
          <w:szCs w:val="22"/>
        </w:rPr>
        <w:t>cole Polytechnique</w:t>
      </w:r>
    </w:p>
    <w:p w14:paraId="76A87A01" w14:textId="77777777" w:rsidR="005A040D" w:rsidRPr="00E12E94" w:rsidRDefault="0022708C" w:rsidP="00C80D55">
      <w:pPr>
        <w:tabs>
          <w:tab w:val="left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>1979-</w:t>
      </w:r>
      <w:r w:rsidR="005A040D" w:rsidRPr="00E12E94">
        <w:rPr>
          <w:sz w:val="22"/>
          <w:szCs w:val="22"/>
        </w:rPr>
        <w:t xml:space="preserve">1981 : </w:t>
      </w:r>
      <w:r w:rsidR="005A040D" w:rsidRPr="00E12E94">
        <w:rPr>
          <w:sz w:val="22"/>
          <w:szCs w:val="22"/>
        </w:rPr>
        <w:tab/>
      </w:r>
      <w:r w:rsidR="005A040D">
        <w:rPr>
          <w:sz w:val="22"/>
          <w:szCs w:val="22"/>
        </w:rPr>
        <w:t>É</w:t>
      </w:r>
      <w:r w:rsidR="005A040D" w:rsidRPr="00E12E94">
        <w:rPr>
          <w:sz w:val="22"/>
          <w:szCs w:val="22"/>
        </w:rPr>
        <w:t>cole Nationale de la Statistique et</w:t>
      </w:r>
      <w:r w:rsidR="005A040D">
        <w:rPr>
          <w:sz w:val="22"/>
          <w:szCs w:val="22"/>
        </w:rPr>
        <w:t xml:space="preserve"> de l'Administration Économique</w:t>
      </w:r>
    </w:p>
    <w:p w14:paraId="385D5CFE" w14:textId="77777777" w:rsidR="0022708C" w:rsidRDefault="0022708C" w:rsidP="00C80D55">
      <w:pPr>
        <w:tabs>
          <w:tab w:val="left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>1982-1983 :</w:t>
      </w:r>
      <w:r>
        <w:rPr>
          <w:sz w:val="22"/>
          <w:szCs w:val="22"/>
        </w:rPr>
        <w:tab/>
        <w:t xml:space="preserve">DEA </w:t>
      </w:r>
      <w:r w:rsidR="00E442B7">
        <w:rPr>
          <w:sz w:val="22"/>
          <w:szCs w:val="22"/>
        </w:rPr>
        <w:t xml:space="preserve">Astronomie et </w:t>
      </w:r>
      <w:r>
        <w:rPr>
          <w:sz w:val="22"/>
          <w:szCs w:val="22"/>
        </w:rPr>
        <w:t>Astrophysique de l’Université Paris Diderot</w:t>
      </w:r>
    </w:p>
    <w:p w14:paraId="70C55403" w14:textId="16058F5F" w:rsidR="005A040D" w:rsidRPr="005A040D" w:rsidRDefault="0022708C" w:rsidP="00EE7CE1">
      <w:pPr>
        <w:tabs>
          <w:tab w:val="left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>1983-</w:t>
      </w:r>
      <w:r w:rsidR="005A040D" w:rsidRPr="005A040D">
        <w:rPr>
          <w:sz w:val="22"/>
          <w:szCs w:val="22"/>
        </w:rPr>
        <w:t xml:space="preserve">1986 : </w:t>
      </w:r>
      <w:r w:rsidR="005A040D" w:rsidRPr="005A040D">
        <w:rPr>
          <w:sz w:val="22"/>
          <w:szCs w:val="22"/>
        </w:rPr>
        <w:tab/>
        <w:t>Thèse de doc</w:t>
      </w:r>
      <w:r w:rsidR="005A040D">
        <w:rPr>
          <w:sz w:val="22"/>
          <w:szCs w:val="22"/>
        </w:rPr>
        <w:t>torat en Astrophysique au Service d’Aéronomie</w:t>
      </w:r>
      <w:r w:rsidR="00E442B7">
        <w:rPr>
          <w:sz w:val="22"/>
          <w:szCs w:val="22"/>
        </w:rPr>
        <w:t xml:space="preserve"> (Paris </w:t>
      </w:r>
      <w:r w:rsidR="00314175">
        <w:rPr>
          <w:sz w:val="22"/>
          <w:szCs w:val="22"/>
        </w:rPr>
        <w:t>Diderot</w:t>
      </w:r>
      <w:r w:rsidR="00E442B7">
        <w:rPr>
          <w:sz w:val="22"/>
          <w:szCs w:val="22"/>
        </w:rPr>
        <w:t>)</w:t>
      </w:r>
      <w:r w:rsidR="005A040D">
        <w:rPr>
          <w:sz w:val="22"/>
          <w:szCs w:val="22"/>
        </w:rPr>
        <w:t xml:space="preserve"> </w:t>
      </w:r>
    </w:p>
    <w:p w14:paraId="5D34EBD4" w14:textId="77777777" w:rsidR="005A040D" w:rsidRPr="00E12E94" w:rsidRDefault="005A040D" w:rsidP="00EE7CE1">
      <w:pPr>
        <w:tabs>
          <w:tab w:val="left" w:pos="1701"/>
        </w:tabs>
        <w:jc w:val="both"/>
        <w:rPr>
          <w:sz w:val="22"/>
          <w:szCs w:val="22"/>
        </w:rPr>
      </w:pPr>
      <w:r w:rsidRPr="00E12E94">
        <w:rPr>
          <w:sz w:val="22"/>
          <w:szCs w:val="22"/>
        </w:rPr>
        <w:t xml:space="preserve">1992 : </w:t>
      </w:r>
      <w:r w:rsidRPr="00E12E94">
        <w:rPr>
          <w:sz w:val="22"/>
          <w:szCs w:val="22"/>
        </w:rPr>
        <w:tab/>
        <w:t>Habilitation à Diriger des Recherches</w:t>
      </w:r>
      <w:r>
        <w:rPr>
          <w:sz w:val="22"/>
          <w:szCs w:val="22"/>
        </w:rPr>
        <w:t xml:space="preserve"> (Université Pierre et Marie Curie)</w:t>
      </w:r>
    </w:p>
    <w:p w14:paraId="34BD07FD" w14:textId="77777777" w:rsidR="00314175" w:rsidRDefault="00314175" w:rsidP="00EE7CE1">
      <w:pPr>
        <w:widowControl w:val="0"/>
        <w:tabs>
          <w:tab w:val="left" w:pos="6663"/>
        </w:tabs>
        <w:autoSpaceDE w:val="0"/>
        <w:autoSpaceDN w:val="0"/>
        <w:adjustRightInd w:val="0"/>
        <w:rPr>
          <w:b/>
          <w:color w:val="000000"/>
          <w:sz w:val="22"/>
          <w:szCs w:val="22"/>
          <w:lang w:bidi="fr-FR"/>
        </w:rPr>
      </w:pPr>
    </w:p>
    <w:p w14:paraId="2EE28C3B" w14:textId="06598E84" w:rsidR="005A040D" w:rsidRPr="009E0D35" w:rsidRDefault="009E0D35" w:rsidP="00EE7CE1">
      <w:pPr>
        <w:widowControl w:val="0"/>
        <w:tabs>
          <w:tab w:val="left" w:pos="6663"/>
        </w:tabs>
        <w:autoSpaceDE w:val="0"/>
        <w:autoSpaceDN w:val="0"/>
        <w:adjustRightInd w:val="0"/>
        <w:rPr>
          <w:b/>
          <w:color w:val="000000"/>
          <w:sz w:val="22"/>
          <w:szCs w:val="22"/>
          <w:lang w:bidi="fr-FR"/>
        </w:rPr>
      </w:pPr>
      <w:r w:rsidRPr="009E0D35">
        <w:rPr>
          <w:b/>
          <w:color w:val="000000"/>
          <w:sz w:val="22"/>
          <w:szCs w:val="22"/>
          <w:lang w:bidi="fr-FR"/>
        </w:rPr>
        <w:t>Résumé de la carrière scientifique</w:t>
      </w:r>
      <w:r w:rsidR="0022708C">
        <w:rPr>
          <w:b/>
          <w:color w:val="000000"/>
          <w:sz w:val="22"/>
          <w:szCs w:val="22"/>
          <w:lang w:bidi="fr-FR"/>
        </w:rPr>
        <w:t xml:space="preserve"> et universitaire</w:t>
      </w:r>
    </w:p>
    <w:p w14:paraId="442A8CD3" w14:textId="77777777" w:rsidR="005A040D" w:rsidRPr="005A040D" w:rsidRDefault="005A040D" w:rsidP="00EE7CE1">
      <w:pPr>
        <w:tabs>
          <w:tab w:val="left" w:pos="1701"/>
        </w:tabs>
        <w:jc w:val="both"/>
        <w:rPr>
          <w:sz w:val="22"/>
          <w:szCs w:val="22"/>
        </w:rPr>
      </w:pPr>
      <w:r w:rsidRPr="005A040D">
        <w:rPr>
          <w:sz w:val="22"/>
          <w:szCs w:val="22"/>
        </w:rPr>
        <w:t xml:space="preserve">1979-1982 : </w:t>
      </w:r>
      <w:r w:rsidRPr="005A040D">
        <w:rPr>
          <w:sz w:val="22"/>
          <w:szCs w:val="22"/>
        </w:rPr>
        <w:tab/>
        <w:t xml:space="preserve">Attaché de </w:t>
      </w:r>
      <w:r w:rsidR="009E0D35">
        <w:rPr>
          <w:sz w:val="22"/>
          <w:szCs w:val="22"/>
        </w:rPr>
        <w:t>R</w:t>
      </w:r>
      <w:r w:rsidRPr="005A040D">
        <w:rPr>
          <w:sz w:val="22"/>
          <w:szCs w:val="22"/>
        </w:rPr>
        <w:t>echerche à</w:t>
      </w:r>
      <w:r>
        <w:rPr>
          <w:sz w:val="22"/>
          <w:szCs w:val="22"/>
        </w:rPr>
        <w:t xml:space="preserve"> l’</w:t>
      </w:r>
      <w:r w:rsidRPr="005A040D">
        <w:rPr>
          <w:sz w:val="22"/>
          <w:szCs w:val="22"/>
        </w:rPr>
        <w:t>Institut National d'</w:t>
      </w:r>
      <w:r w:rsidR="009E0D35">
        <w:rPr>
          <w:sz w:val="22"/>
          <w:szCs w:val="22"/>
        </w:rPr>
        <w:t>É</w:t>
      </w:r>
      <w:r w:rsidRPr="005A040D">
        <w:rPr>
          <w:sz w:val="22"/>
          <w:szCs w:val="22"/>
        </w:rPr>
        <w:t>tudes Démographiques (INED)</w:t>
      </w:r>
    </w:p>
    <w:p w14:paraId="2F6948E1" w14:textId="77777777" w:rsidR="005A040D" w:rsidRPr="005A040D" w:rsidRDefault="005A040D" w:rsidP="00EE7CE1">
      <w:pPr>
        <w:tabs>
          <w:tab w:val="left" w:pos="1701"/>
        </w:tabs>
        <w:jc w:val="both"/>
        <w:rPr>
          <w:sz w:val="22"/>
          <w:szCs w:val="22"/>
        </w:rPr>
      </w:pPr>
      <w:r w:rsidRPr="005A040D">
        <w:rPr>
          <w:sz w:val="22"/>
          <w:szCs w:val="22"/>
        </w:rPr>
        <w:t>1986-1988 :</w:t>
      </w:r>
      <w:r w:rsidRPr="005A040D">
        <w:rPr>
          <w:sz w:val="22"/>
          <w:szCs w:val="22"/>
        </w:rPr>
        <w:tab/>
        <w:t>Post-doctorant</w:t>
      </w:r>
      <w:r w:rsidR="009E0D35">
        <w:rPr>
          <w:sz w:val="22"/>
          <w:szCs w:val="22"/>
        </w:rPr>
        <w:t xml:space="preserve"> au</w:t>
      </w:r>
      <w:r w:rsidRPr="005A040D">
        <w:rPr>
          <w:sz w:val="22"/>
          <w:szCs w:val="22"/>
        </w:rPr>
        <w:t xml:space="preserve"> Service d’Aéronomie</w:t>
      </w:r>
    </w:p>
    <w:p w14:paraId="751DAB7D" w14:textId="77777777" w:rsidR="005A040D" w:rsidRPr="005A040D" w:rsidRDefault="005A040D" w:rsidP="00EE7CE1">
      <w:pPr>
        <w:tabs>
          <w:tab w:val="left" w:pos="1701"/>
        </w:tabs>
        <w:jc w:val="both"/>
        <w:rPr>
          <w:sz w:val="22"/>
          <w:szCs w:val="22"/>
        </w:rPr>
      </w:pPr>
      <w:r w:rsidRPr="005A040D">
        <w:rPr>
          <w:sz w:val="22"/>
          <w:szCs w:val="22"/>
        </w:rPr>
        <w:t>1988-1996 :</w:t>
      </w:r>
      <w:r w:rsidRPr="005A040D">
        <w:rPr>
          <w:sz w:val="22"/>
          <w:szCs w:val="22"/>
        </w:rPr>
        <w:tab/>
      </w:r>
      <w:r w:rsidR="0022708C">
        <w:rPr>
          <w:sz w:val="22"/>
          <w:szCs w:val="22"/>
        </w:rPr>
        <w:t>Chargé de Recherche</w:t>
      </w:r>
      <w:r w:rsidRPr="005A040D">
        <w:rPr>
          <w:sz w:val="22"/>
          <w:szCs w:val="22"/>
        </w:rPr>
        <w:t xml:space="preserve"> au Service d’Aéronomie</w:t>
      </w:r>
    </w:p>
    <w:p w14:paraId="0E48CCC1" w14:textId="77777777" w:rsidR="005A040D" w:rsidRPr="005A040D" w:rsidRDefault="005A040D" w:rsidP="00EE7CE1">
      <w:pPr>
        <w:tabs>
          <w:tab w:val="left" w:pos="1701"/>
        </w:tabs>
        <w:jc w:val="both"/>
        <w:rPr>
          <w:sz w:val="22"/>
          <w:szCs w:val="22"/>
        </w:rPr>
      </w:pPr>
      <w:r w:rsidRPr="005A040D">
        <w:rPr>
          <w:sz w:val="22"/>
          <w:szCs w:val="22"/>
        </w:rPr>
        <w:t>1992-2006 :</w:t>
      </w:r>
      <w:r w:rsidRPr="005A040D">
        <w:rPr>
          <w:sz w:val="22"/>
          <w:szCs w:val="22"/>
        </w:rPr>
        <w:tab/>
        <w:t xml:space="preserve">Professeur Chargé de Cours à l’École Polytechnique </w:t>
      </w:r>
    </w:p>
    <w:p w14:paraId="19E3C2C9" w14:textId="77777777" w:rsidR="009E0D35" w:rsidRDefault="009E0D35" w:rsidP="00EE7CE1">
      <w:pPr>
        <w:tabs>
          <w:tab w:val="left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1994-1997 : </w:t>
      </w:r>
      <w:r>
        <w:rPr>
          <w:sz w:val="22"/>
          <w:szCs w:val="22"/>
        </w:rPr>
        <w:tab/>
        <w:t xml:space="preserve">Membre du Solar System </w:t>
      </w:r>
      <w:proofErr w:type="spellStart"/>
      <w:r>
        <w:rPr>
          <w:sz w:val="22"/>
          <w:szCs w:val="22"/>
        </w:rPr>
        <w:t>Working</w:t>
      </w:r>
      <w:proofErr w:type="spellEnd"/>
      <w:r>
        <w:rPr>
          <w:sz w:val="22"/>
          <w:szCs w:val="22"/>
        </w:rPr>
        <w:t xml:space="preserve"> Group de l’ESA</w:t>
      </w:r>
    </w:p>
    <w:p w14:paraId="51B4551C" w14:textId="77777777" w:rsidR="005A040D" w:rsidRDefault="005A040D" w:rsidP="00EE7CE1">
      <w:pPr>
        <w:tabs>
          <w:tab w:val="left" w:pos="1701"/>
        </w:tabs>
        <w:jc w:val="both"/>
        <w:rPr>
          <w:sz w:val="22"/>
          <w:szCs w:val="22"/>
        </w:rPr>
      </w:pPr>
      <w:r w:rsidRPr="00E12E94">
        <w:rPr>
          <w:sz w:val="22"/>
          <w:szCs w:val="22"/>
        </w:rPr>
        <w:t>1996-2001 :</w:t>
      </w:r>
      <w:r w:rsidRPr="00E12E94">
        <w:rPr>
          <w:sz w:val="22"/>
          <w:szCs w:val="22"/>
        </w:rPr>
        <w:tab/>
      </w:r>
      <w:r w:rsidR="0022708C">
        <w:rPr>
          <w:sz w:val="22"/>
          <w:szCs w:val="22"/>
        </w:rPr>
        <w:t>Chargé de Recherche</w:t>
      </w:r>
      <w:r w:rsidR="009E0D35">
        <w:rPr>
          <w:sz w:val="22"/>
          <w:szCs w:val="22"/>
        </w:rPr>
        <w:t xml:space="preserve"> au </w:t>
      </w:r>
      <w:r w:rsidRPr="00E12E94">
        <w:rPr>
          <w:sz w:val="22"/>
          <w:szCs w:val="22"/>
        </w:rPr>
        <w:t>Laboratoire de Météorologie Dynamique</w:t>
      </w:r>
      <w:r w:rsidR="009E0D35">
        <w:rPr>
          <w:sz w:val="22"/>
          <w:szCs w:val="22"/>
        </w:rPr>
        <w:t xml:space="preserve"> </w:t>
      </w:r>
    </w:p>
    <w:p w14:paraId="0E3206F0" w14:textId="77777777" w:rsidR="0022708C" w:rsidRDefault="0022708C" w:rsidP="00EE7CE1">
      <w:pPr>
        <w:tabs>
          <w:tab w:val="left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1999-2003 : </w:t>
      </w:r>
      <w:r>
        <w:rPr>
          <w:sz w:val="22"/>
          <w:szCs w:val="22"/>
        </w:rPr>
        <w:tab/>
        <w:t xml:space="preserve">PI du projet d’orbiteur DYNAMO proposé au CNES pour la caractérisation in-situ de l’échappement atmosphérique martien </w:t>
      </w:r>
    </w:p>
    <w:p w14:paraId="3040F104" w14:textId="77777777" w:rsidR="009E0D35" w:rsidRPr="00E12E94" w:rsidRDefault="009E0D35" w:rsidP="00EE7CE1">
      <w:pPr>
        <w:tabs>
          <w:tab w:val="left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2001-2009 : </w:t>
      </w:r>
      <w:r>
        <w:rPr>
          <w:sz w:val="22"/>
          <w:szCs w:val="22"/>
        </w:rPr>
        <w:tab/>
      </w:r>
      <w:r w:rsidR="0022708C">
        <w:rPr>
          <w:sz w:val="22"/>
          <w:szCs w:val="22"/>
        </w:rPr>
        <w:t>Directeur de Recherche</w:t>
      </w:r>
      <w:r>
        <w:rPr>
          <w:sz w:val="22"/>
          <w:szCs w:val="22"/>
        </w:rPr>
        <w:t xml:space="preserve"> au Service d’Aéronomie</w:t>
      </w:r>
    </w:p>
    <w:p w14:paraId="466AF966" w14:textId="5DD5B71C" w:rsidR="005A040D" w:rsidRPr="005A040D" w:rsidRDefault="005A040D" w:rsidP="00EE7CE1">
      <w:pPr>
        <w:tabs>
          <w:tab w:val="left" w:pos="1701"/>
        </w:tabs>
        <w:jc w:val="both"/>
        <w:rPr>
          <w:sz w:val="22"/>
          <w:szCs w:val="22"/>
        </w:rPr>
      </w:pPr>
      <w:r w:rsidRPr="005A040D">
        <w:rPr>
          <w:sz w:val="22"/>
          <w:szCs w:val="22"/>
        </w:rPr>
        <w:t xml:space="preserve">2000-2008 : </w:t>
      </w:r>
      <w:r w:rsidRPr="005A040D">
        <w:rPr>
          <w:sz w:val="22"/>
          <w:szCs w:val="22"/>
        </w:rPr>
        <w:tab/>
        <w:t xml:space="preserve">Fondateur et </w:t>
      </w:r>
      <w:r w:rsidR="00E442B7">
        <w:rPr>
          <w:sz w:val="22"/>
          <w:szCs w:val="22"/>
        </w:rPr>
        <w:t>responsable</w:t>
      </w:r>
      <w:r w:rsidRPr="005A040D">
        <w:rPr>
          <w:sz w:val="22"/>
          <w:szCs w:val="22"/>
        </w:rPr>
        <w:t xml:space="preserve"> du Pôle de Planétolog</w:t>
      </w:r>
      <w:r>
        <w:rPr>
          <w:sz w:val="22"/>
          <w:szCs w:val="22"/>
        </w:rPr>
        <w:t>ie de</w:t>
      </w:r>
      <w:r w:rsidRPr="005A040D">
        <w:rPr>
          <w:sz w:val="22"/>
          <w:szCs w:val="22"/>
        </w:rPr>
        <w:t xml:space="preserve"> </w:t>
      </w:r>
      <w:r w:rsidR="00314175">
        <w:rPr>
          <w:sz w:val="22"/>
          <w:szCs w:val="22"/>
        </w:rPr>
        <w:t>l’IPSL</w:t>
      </w:r>
    </w:p>
    <w:p w14:paraId="10EE9AD2" w14:textId="671A4E80" w:rsidR="0022708C" w:rsidRDefault="0022708C" w:rsidP="00EE7CE1">
      <w:pPr>
        <w:tabs>
          <w:tab w:val="left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>2000-2011 :</w:t>
      </w:r>
      <w:r>
        <w:rPr>
          <w:sz w:val="22"/>
          <w:szCs w:val="22"/>
        </w:rPr>
        <w:tab/>
        <w:t xml:space="preserve">PI de trois projets de ballons proposés à l’ESA </w:t>
      </w:r>
      <w:r w:rsidR="00314175">
        <w:rPr>
          <w:sz w:val="22"/>
          <w:szCs w:val="22"/>
        </w:rPr>
        <w:t>pour l’exploration de Vénus</w:t>
      </w:r>
    </w:p>
    <w:p w14:paraId="2CB618D2" w14:textId="77777777" w:rsidR="005A040D" w:rsidRPr="005A040D" w:rsidRDefault="005A040D" w:rsidP="00EE7CE1">
      <w:pPr>
        <w:tabs>
          <w:tab w:val="left" w:pos="1701"/>
        </w:tabs>
        <w:jc w:val="both"/>
        <w:rPr>
          <w:sz w:val="22"/>
          <w:szCs w:val="22"/>
        </w:rPr>
      </w:pPr>
      <w:r w:rsidRPr="005A040D">
        <w:rPr>
          <w:sz w:val="22"/>
          <w:szCs w:val="22"/>
        </w:rPr>
        <w:t xml:space="preserve">2001-2008 : </w:t>
      </w:r>
      <w:r w:rsidRPr="005A040D">
        <w:rPr>
          <w:sz w:val="22"/>
          <w:szCs w:val="22"/>
        </w:rPr>
        <w:tab/>
        <w:t xml:space="preserve">Directeur </w:t>
      </w:r>
      <w:r w:rsidR="00074EDC">
        <w:rPr>
          <w:sz w:val="22"/>
          <w:szCs w:val="22"/>
        </w:rPr>
        <w:t>A</w:t>
      </w:r>
      <w:r w:rsidRPr="005A040D">
        <w:rPr>
          <w:sz w:val="22"/>
          <w:szCs w:val="22"/>
        </w:rPr>
        <w:t xml:space="preserve">djoint du Service d’Aéronomie </w:t>
      </w:r>
    </w:p>
    <w:p w14:paraId="60E30269" w14:textId="77777777" w:rsidR="005A040D" w:rsidRPr="005A040D" w:rsidRDefault="005A040D" w:rsidP="00EE7CE1">
      <w:pPr>
        <w:tabs>
          <w:tab w:val="left" w:pos="1701"/>
        </w:tabs>
        <w:jc w:val="both"/>
        <w:rPr>
          <w:sz w:val="22"/>
          <w:szCs w:val="22"/>
        </w:rPr>
      </w:pPr>
      <w:r w:rsidRPr="005A040D">
        <w:rPr>
          <w:sz w:val="22"/>
          <w:szCs w:val="22"/>
        </w:rPr>
        <w:t>2003-2005 :</w:t>
      </w:r>
      <w:r w:rsidRPr="005A040D">
        <w:rPr>
          <w:sz w:val="22"/>
          <w:szCs w:val="22"/>
        </w:rPr>
        <w:tab/>
        <w:t xml:space="preserve">Professeur </w:t>
      </w:r>
      <w:r w:rsidR="00074EDC">
        <w:rPr>
          <w:sz w:val="22"/>
          <w:szCs w:val="22"/>
        </w:rPr>
        <w:t>A</w:t>
      </w:r>
      <w:r w:rsidRPr="005A040D">
        <w:rPr>
          <w:sz w:val="22"/>
          <w:szCs w:val="22"/>
        </w:rPr>
        <w:t xml:space="preserve">ssocié à l’Université Pierre et Marie Curie </w:t>
      </w:r>
    </w:p>
    <w:p w14:paraId="7FE052FA" w14:textId="77777777" w:rsidR="005A040D" w:rsidRPr="005A040D" w:rsidRDefault="005A040D" w:rsidP="00EE7CE1">
      <w:pPr>
        <w:tabs>
          <w:tab w:val="left" w:pos="1701"/>
        </w:tabs>
        <w:jc w:val="both"/>
        <w:rPr>
          <w:sz w:val="22"/>
          <w:szCs w:val="22"/>
        </w:rPr>
      </w:pPr>
      <w:r w:rsidRPr="005A040D">
        <w:rPr>
          <w:sz w:val="22"/>
          <w:szCs w:val="22"/>
        </w:rPr>
        <w:t xml:space="preserve">2004-2015 : </w:t>
      </w:r>
      <w:r w:rsidRPr="005A040D">
        <w:rPr>
          <w:sz w:val="22"/>
          <w:szCs w:val="22"/>
        </w:rPr>
        <w:tab/>
        <w:t>Fondateur et directeur du Master</w:t>
      </w:r>
      <w:r>
        <w:rPr>
          <w:sz w:val="22"/>
          <w:szCs w:val="22"/>
        </w:rPr>
        <w:t xml:space="preserve"> 2</w:t>
      </w:r>
      <w:r w:rsidRPr="005A040D">
        <w:rPr>
          <w:sz w:val="22"/>
          <w:szCs w:val="22"/>
        </w:rPr>
        <w:t xml:space="preserve"> </w:t>
      </w:r>
      <w:r>
        <w:rPr>
          <w:sz w:val="22"/>
          <w:szCs w:val="22"/>
        </w:rPr>
        <w:t>de planétologie d’</w:t>
      </w:r>
      <w:r w:rsidRPr="005A040D">
        <w:rPr>
          <w:sz w:val="22"/>
          <w:szCs w:val="22"/>
        </w:rPr>
        <w:t>Ile-de-France</w:t>
      </w:r>
    </w:p>
    <w:p w14:paraId="5BDC430B" w14:textId="77777777" w:rsidR="009E0D35" w:rsidRDefault="009E0D35" w:rsidP="00EE7CE1">
      <w:pPr>
        <w:tabs>
          <w:tab w:val="left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2005-2008 : </w:t>
      </w:r>
      <w:r>
        <w:rPr>
          <w:sz w:val="22"/>
          <w:szCs w:val="22"/>
        </w:rPr>
        <w:tab/>
        <w:t>Membre de la section 19 du Comité National du CNRS</w:t>
      </w:r>
    </w:p>
    <w:p w14:paraId="2C04F183" w14:textId="1D18BF2C" w:rsidR="009E0D35" w:rsidRDefault="009E0D35" w:rsidP="00EE7CE1">
      <w:pPr>
        <w:tabs>
          <w:tab w:val="left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2005-2008 : </w:t>
      </w:r>
      <w:r>
        <w:rPr>
          <w:sz w:val="22"/>
          <w:szCs w:val="22"/>
        </w:rPr>
        <w:tab/>
        <w:t xml:space="preserve">PI du spectromètre </w:t>
      </w:r>
      <w:r w:rsidR="00314175">
        <w:rPr>
          <w:sz w:val="22"/>
          <w:szCs w:val="22"/>
        </w:rPr>
        <w:t>UV</w:t>
      </w:r>
      <w:r>
        <w:rPr>
          <w:sz w:val="22"/>
          <w:szCs w:val="22"/>
        </w:rPr>
        <w:t xml:space="preserve"> PHEBUS sur la mission </w:t>
      </w:r>
      <w:proofErr w:type="spellStart"/>
      <w:r>
        <w:rPr>
          <w:sz w:val="22"/>
          <w:szCs w:val="22"/>
        </w:rPr>
        <w:t>BepiColombo</w:t>
      </w:r>
      <w:proofErr w:type="spellEnd"/>
      <w:r>
        <w:rPr>
          <w:sz w:val="22"/>
          <w:szCs w:val="22"/>
        </w:rPr>
        <w:t xml:space="preserve"> de l’ESA</w:t>
      </w:r>
      <w:r w:rsidR="0022708C">
        <w:rPr>
          <w:sz w:val="22"/>
          <w:szCs w:val="22"/>
        </w:rPr>
        <w:t xml:space="preserve"> </w:t>
      </w:r>
    </w:p>
    <w:p w14:paraId="54B1F360" w14:textId="77777777" w:rsidR="009E0D35" w:rsidRDefault="009E0D35" w:rsidP="00EE7CE1">
      <w:pPr>
        <w:tabs>
          <w:tab w:val="left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2005-2009 : </w:t>
      </w:r>
      <w:r>
        <w:rPr>
          <w:sz w:val="22"/>
          <w:szCs w:val="22"/>
        </w:rPr>
        <w:tab/>
        <w:t>Président du Groupe Système Solaire du CNES</w:t>
      </w:r>
    </w:p>
    <w:p w14:paraId="49D279F9" w14:textId="77777777" w:rsidR="005A040D" w:rsidRPr="009E0D35" w:rsidRDefault="005A040D" w:rsidP="00EE7CE1">
      <w:pPr>
        <w:tabs>
          <w:tab w:val="left" w:pos="1701"/>
        </w:tabs>
        <w:jc w:val="both"/>
        <w:rPr>
          <w:sz w:val="22"/>
          <w:szCs w:val="22"/>
        </w:rPr>
      </w:pPr>
      <w:r w:rsidRPr="009E0D35">
        <w:rPr>
          <w:sz w:val="22"/>
          <w:szCs w:val="22"/>
        </w:rPr>
        <w:t xml:space="preserve">2006-2010 : </w:t>
      </w:r>
      <w:r w:rsidRPr="009E0D35">
        <w:rPr>
          <w:sz w:val="22"/>
          <w:szCs w:val="22"/>
        </w:rPr>
        <w:tab/>
      </w:r>
      <w:r w:rsidR="009E0D35" w:rsidRPr="009E0D35">
        <w:rPr>
          <w:sz w:val="22"/>
          <w:szCs w:val="22"/>
        </w:rPr>
        <w:t>Formalisateur et co-</w:t>
      </w:r>
      <w:r w:rsidR="00E442B7">
        <w:rPr>
          <w:sz w:val="22"/>
          <w:szCs w:val="22"/>
        </w:rPr>
        <w:t>responsable</w:t>
      </w:r>
      <w:r w:rsidR="009E0D35" w:rsidRPr="009E0D35">
        <w:rPr>
          <w:sz w:val="22"/>
          <w:szCs w:val="22"/>
        </w:rPr>
        <w:t xml:space="preserve"> du Pôle de Planétol</w:t>
      </w:r>
      <w:r w:rsidR="009E0D35">
        <w:rPr>
          <w:sz w:val="22"/>
          <w:szCs w:val="22"/>
        </w:rPr>
        <w:t xml:space="preserve">ogie du PRES </w:t>
      </w:r>
      <w:proofErr w:type="spellStart"/>
      <w:r w:rsidR="009E0D35">
        <w:rPr>
          <w:sz w:val="22"/>
          <w:szCs w:val="22"/>
        </w:rPr>
        <w:t>UniverSud</w:t>
      </w:r>
      <w:proofErr w:type="spellEnd"/>
    </w:p>
    <w:p w14:paraId="2A9E25F7" w14:textId="77777777" w:rsidR="009E0D35" w:rsidRDefault="009E0D35" w:rsidP="00EE7CE1">
      <w:pPr>
        <w:tabs>
          <w:tab w:val="left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2010-2014 : </w:t>
      </w:r>
      <w:r>
        <w:rPr>
          <w:sz w:val="22"/>
          <w:szCs w:val="22"/>
        </w:rPr>
        <w:tab/>
        <w:t>Responsable du Thème 4 du Programme National de Planétologie</w:t>
      </w:r>
    </w:p>
    <w:p w14:paraId="10234CC6" w14:textId="77777777" w:rsidR="005A040D" w:rsidRPr="009E0D35" w:rsidRDefault="005A040D" w:rsidP="00EE7CE1">
      <w:pPr>
        <w:tabs>
          <w:tab w:val="left" w:pos="1701"/>
        </w:tabs>
        <w:jc w:val="both"/>
        <w:rPr>
          <w:sz w:val="22"/>
          <w:szCs w:val="22"/>
        </w:rPr>
      </w:pPr>
      <w:r w:rsidRPr="009E0D35">
        <w:rPr>
          <w:sz w:val="22"/>
          <w:szCs w:val="22"/>
        </w:rPr>
        <w:t>2010-</w:t>
      </w:r>
      <w:r w:rsidR="009E0D35" w:rsidRPr="009E0D35">
        <w:rPr>
          <w:sz w:val="22"/>
          <w:szCs w:val="22"/>
        </w:rPr>
        <w:t>2018</w:t>
      </w:r>
      <w:r w:rsidRPr="009E0D35">
        <w:rPr>
          <w:sz w:val="22"/>
          <w:szCs w:val="22"/>
        </w:rPr>
        <w:t> :</w:t>
      </w:r>
      <w:r w:rsidRPr="009E0D35">
        <w:rPr>
          <w:sz w:val="22"/>
          <w:szCs w:val="22"/>
        </w:rPr>
        <w:tab/>
      </w:r>
      <w:r w:rsidR="009E0D35" w:rsidRPr="009E0D35">
        <w:rPr>
          <w:sz w:val="22"/>
          <w:szCs w:val="22"/>
        </w:rPr>
        <w:t>Directeur du laboratoire Géosciences Paris-Sud (G</w:t>
      </w:r>
      <w:r w:rsidR="009E0D35">
        <w:rPr>
          <w:sz w:val="22"/>
          <w:szCs w:val="22"/>
        </w:rPr>
        <w:t>EOPS) de l’</w:t>
      </w:r>
      <w:r w:rsidRPr="009E0D35">
        <w:rPr>
          <w:sz w:val="22"/>
          <w:szCs w:val="22"/>
        </w:rPr>
        <w:t>Université Paris-Sud</w:t>
      </w:r>
    </w:p>
    <w:p w14:paraId="35450BD1" w14:textId="35AAC72B" w:rsidR="005A040D" w:rsidRPr="009E0D35" w:rsidRDefault="005A040D" w:rsidP="00EE7CE1">
      <w:pPr>
        <w:tabs>
          <w:tab w:val="left" w:pos="1701"/>
        </w:tabs>
        <w:jc w:val="both"/>
        <w:rPr>
          <w:sz w:val="22"/>
          <w:szCs w:val="22"/>
        </w:rPr>
      </w:pPr>
      <w:r w:rsidRPr="009E0D35">
        <w:rPr>
          <w:sz w:val="22"/>
          <w:szCs w:val="22"/>
        </w:rPr>
        <w:t>2012-2014 :</w:t>
      </w:r>
      <w:r w:rsidRPr="009E0D35">
        <w:rPr>
          <w:sz w:val="22"/>
          <w:szCs w:val="22"/>
        </w:rPr>
        <w:tab/>
        <w:t>Direct</w:t>
      </w:r>
      <w:r w:rsidR="009E0D35" w:rsidRPr="009E0D35">
        <w:rPr>
          <w:sz w:val="22"/>
          <w:szCs w:val="22"/>
        </w:rPr>
        <w:t>eur</w:t>
      </w:r>
      <w:r w:rsidRPr="009E0D35">
        <w:rPr>
          <w:sz w:val="22"/>
          <w:szCs w:val="22"/>
        </w:rPr>
        <w:t xml:space="preserve"> </w:t>
      </w:r>
      <w:r w:rsidR="009E0D35">
        <w:rPr>
          <w:sz w:val="22"/>
          <w:szCs w:val="22"/>
        </w:rPr>
        <w:t>A</w:t>
      </w:r>
      <w:r w:rsidR="009E0D35" w:rsidRPr="009E0D35">
        <w:rPr>
          <w:sz w:val="22"/>
          <w:szCs w:val="22"/>
        </w:rPr>
        <w:t>d</w:t>
      </w:r>
      <w:r w:rsidR="009E0D35">
        <w:rPr>
          <w:sz w:val="22"/>
          <w:szCs w:val="22"/>
        </w:rPr>
        <w:t xml:space="preserve">joint de </w:t>
      </w:r>
      <w:r w:rsidR="00314175">
        <w:rPr>
          <w:sz w:val="22"/>
          <w:szCs w:val="22"/>
        </w:rPr>
        <w:t>l’OSU</w:t>
      </w:r>
      <w:r w:rsidRPr="009E0D35">
        <w:rPr>
          <w:sz w:val="22"/>
          <w:szCs w:val="22"/>
        </w:rPr>
        <w:t xml:space="preserve"> </w:t>
      </w:r>
      <w:r w:rsidR="009E0D35">
        <w:rPr>
          <w:sz w:val="22"/>
          <w:szCs w:val="22"/>
        </w:rPr>
        <w:t>de l’Université Paris-Sud</w:t>
      </w:r>
      <w:r w:rsidRPr="009E0D35">
        <w:rPr>
          <w:sz w:val="22"/>
          <w:szCs w:val="22"/>
        </w:rPr>
        <w:t xml:space="preserve"> (OSUPS)</w:t>
      </w:r>
    </w:p>
    <w:p w14:paraId="34E31A22" w14:textId="77777777" w:rsidR="009E0D35" w:rsidRDefault="009E0D35" w:rsidP="00EE7CE1">
      <w:pPr>
        <w:tabs>
          <w:tab w:val="left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2012-2015 : </w:t>
      </w:r>
      <w:r>
        <w:rPr>
          <w:sz w:val="22"/>
          <w:szCs w:val="22"/>
        </w:rPr>
        <w:tab/>
        <w:t xml:space="preserve">Président du Conseil Scientifique du </w:t>
      </w:r>
      <w:proofErr w:type="spellStart"/>
      <w:r>
        <w:rPr>
          <w:sz w:val="22"/>
          <w:szCs w:val="22"/>
        </w:rPr>
        <w:t>Labex</w:t>
      </w:r>
      <w:proofErr w:type="spellEnd"/>
      <w:r>
        <w:rPr>
          <w:sz w:val="22"/>
          <w:szCs w:val="22"/>
        </w:rPr>
        <w:t xml:space="preserve"> ESEP</w:t>
      </w:r>
    </w:p>
    <w:p w14:paraId="076E4F97" w14:textId="77777777" w:rsidR="009E0D35" w:rsidRDefault="009E0D35" w:rsidP="00EE7CE1">
      <w:pPr>
        <w:tabs>
          <w:tab w:val="left" w:pos="1701"/>
        </w:tabs>
        <w:jc w:val="both"/>
        <w:rPr>
          <w:sz w:val="22"/>
          <w:szCs w:val="22"/>
        </w:rPr>
      </w:pPr>
      <w:r w:rsidRPr="009E0D35">
        <w:rPr>
          <w:sz w:val="22"/>
          <w:szCs w:val="22"/>
        </w:rPr>
        <w:t>2013-2015 :</w:t>
      </w:r>
      <w:r w:rsidRPr="009E0D35">
        <w:rPr>
          <w:sz w:val="22"/>
          <w:szCs w:val="22"/>
        </w:rPr>
        <w:tab/>
        <w:t>Membre du Sénat Académique de l’Université Paris-Saclay</w:t>
      </w:r>
    </w:p>
    <w:p w14:paraId="2DF0010A" w14:textId="5F482128" w:rsidR="005A040D" w:rsidRDefault="005A040D" w:rsidP="00EE7CE1">
      <w:pPr>
        <w:tabs>
          <w:tab w:val="left" w:pos="1701"/>
        </w:tabs>
        <w:jc w:val="both"/>
        <w:rPr>
          <w:sz w:val="22"/>
          <w:szCs w:val="22"/>
        </w:rPr>
      </w:pPr>
      <w:r w:rsidRPr="009E0D35">
        <w:rPr>
          <w:sz w:val="22"/>
          <w:szCs w:val="22"/>
        </w:rPr>
        <w:t>2016-</w:t>
      </w:r>
      <w:r w:rsidR="009E0D35" w:rsidRPr="009E0D35">
        <w:rPr>
          <w:sz w:val="22"/>
          <w:szCs w:val="22"/>
        </w:rPr>
        <w:t>2019</w:t>
      </w:r>
      <w:r w:rsidRPr="009E0D35">
        <w:rPr>
          <w:sz w:val="22"/>
          <w:szCs w:val="22"/>
        </w:rPr>
        <w:t xml:space="preserve"> :</w:t>
      </w:r>
      <w:r w:rsidRPr="009E0D35">
        <w:rPr>
          <w:sz w:val="22"/>
          <w:szCs w:val="22"/>
        </w:rPr>
        <w:tab/>
        <w:t>Direct</w:t>
      </w:r>
      <w:r w:rsidR="009E0D35" w:rsidRPr="009E0D35">
        <w:rPr>
          <w:sz w:val="22"/>
          <w:szCs w:val="22"/>
        </w:rPr>
        <w:t>eur</w:t>
      </w:r>
      <w:r w:rsidRPr="009E0D35">
        <w:rPr>
          <w:sz w:val="22"/>
          <w:szCs w:val="22"/>
        </w:rPr>
        <w:t xml:space="preserve"> </w:t>
      </w:r>
      <w:r w:rsidR="009E0D35" w:rsidRPr="009E0D35">
        <w:rPr>
          <w:sz w:val="22"/>
          <w:szCs w:val="22"/>
        </w:rPr>
        <w:t>du</w:t>
      </w:r>
      <w:r w:rsidRPr="009E0D35">
        <w:rPr>
          <w:sz w:val="22"/>
          <w:szCs w:val="22"/>
        </w:rPr>
        <w:t xml:space="preserve"> D</w:t>
      </w:r>
      <w:r w:rsidR="009E0D35" w:rsidRPr="009E0D35">
        <w:rPr>
          <w:sz w:val="22"/>
          <w:szCs w:val="22"/>
        </w:rPr>
        <w:t>é</w:t>
      </w:r>
      <w:r w:rsidRPr="009E0D35">
        <w:rPr>
          <w:sz w:val="22"/>
          <w:szCs w:val="22"/>
        </w:rPr>
        <w:t>part</w:t>
      </w:r>
      <w:r w:rsidR="009E0D35" w:rsidRPr="009E0D35">
        <w:rPr>
          <w:sz w:val="22"/>
          <w:szCs w:val="22"/>
        </w:rPr>
        <w:t>e</w:t>
      </w:r>
      <w:r w:rsidRPr="009E0D35">
        <w:rPr>
          <w:sz w:val="22"/>
          <w:szCs w:val="22"/>
        </w:rPr>
        <w:t xml:space="preserve">ment </w:t>
      </w:r>
      <w:r w:rsidR="00314175">
        <w:rPr>
          <w:sz w:val="22"/>
          <w:szCs w:val="22"/>
        </w:rPr>
        <w:t xml:space="preserve">SPU </w:t>
      </w:r>
      <w:r w:rsidR="009E0D35">
        <w:rPr>
          <w:sz w:val="22"/>
          <w:szCs w:val="22"/>
        </w:rPr>
        <w:t>de l’</w:t>
      </w:r>
      <w:r w:rsidRPr="009E0D35">
        <w:rPr>
          <w:sz w:val="22"/>
          <w:szCs w:val="22"/>
        </w:rPr>
        <w:t>Université Paris-Saclay</w:t>
      </w:r>
    </w:p>
    <w:p w14:paraId="33B64A54" w14:textId="5D6EB5B3" w:rsidR="00314175" w:rsidRPr="009E0D35" w:rsidRDefault="00314175" w:rsidP="00EE7CE1">
      <w:pPr>
        <w:tabs>
          <w:tab w:val="left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2020-présent : </w:t>
      </w:r>
      <w:r>
        <w:rPr>
          <w:sz w:val="22"/>
          <w:szCs w:val="22"/>
        </w:rPr>
        <w:tab/>
        <w:t>Membre de l’équipe</w:t>
      </w:r>
      <w:r w:rsidR="00EE7CE1">
        <w:rPr>
          <w:sz w:val="22"/>
          <w:szCs w:val="22"/>
        </w:rPr>
        <w:t xml:space="preserve"> d’histoire des sciences astronomiques du SYRTE </w:t>
      </w:r>
    </w:p>
    <w:p w14:paraId="7E9A73CD" w14:textId="77777777" w:rsidR="00314175" w:rsidRDefault="00314175" w:rsidP="00EE7CE1">
      <w:pPr>
        <w:widowControl w:val="0"/>
        <w:tabs>
          <w:tab w:val="left" w:pos="6663"/>
        </w:tabs>
        <w:autoSpaceDE w:val="0"/>
        <w:autoSpaceDN w:val="0"/>
        <w:adjustRightInd w:val="0"/>
        <w:rPr>
          <w:b/>
          <w:color w:val="000000"/>
          <w:sz w:val="22"/>
          <w:szCs w:val="22"/>
          <w:lang w:bidi="fr-FR"/>
        </w:rPr>
      </w:pPr>
    </w:p>
    <w:p w14:paraId="0F0450CD" w14:textId="73A7920A" w:rsidR="005A040D" w:rsidRPr="00314175" w:rsidRDefault="009E0D35" w:rsidP="00EE7CE1">
      <w:pPr>
        <w:widowControl w:val="0"/>
        <w:tabs>
          <w:tab w:val="left" w:pos="6663"/>
        </w:tabs>
        <w:autoSpaceDE w:val="0"/>
        <w:autoSpaceDN w:val="0"/>
        <w:adjustRightInd w:val="0"/>
        <w:rPr>
          <w:b/>
          <w:color w:val="000000" w:themeColor="text1"/>
          <w:sz w:val="22"/>
          <w:szCs w:val="22"/>
          <w:lang w:bidi="fr-FR"/>
        </w:rPr>
      </w:pPr>
      <w:r w:rsidRPr="00314175">
        <w:rPr>
          <w:b/>
          <w:color w:val="000000" w:themeColor="text1"/>
          <w:sz w:val="22"/>
          <w:szCs w:val="22"/>
          <w:lang w:bidi="fr-FR"/>
        </w:rPr>
        <w:t>Principaux thèmes de recherche</w:t>
      </w:r>
    </w:p>
    <w:p w14:paraId="6BA925FD" w14:textId="77777777" w:rsidR="00314175" w:rsidRPr="00314175" w:rsidRDefault="00314175" w:rsidP="00EE7CE1">
      <w:pPr>
        <w:jc w:val="both"/>
        <w:rPr>
          <w:i/>
          <w:iCs/>
          <w:color w:val="000000" w:themeColor="text1"/>
          <w:sz w:val="22"/>
          <w:szCs w:val="22"/>
        </w:rPr>
      </w:pPr>
      <w:r w:rsidRPr="00314175">
        <w:rPr>
          <w:i/>
          <w:iCs/>
          <w:color w:val="000000" w:themeColor="text1"/>
          <w:sz w:val="22"/>
          <w:szCs w:val="22"/>
        </w:rPr>
        <w:t>En planétologie (1986-2018) :</w:t>
      </w:r>
    </w:p>
    <w:p w14:paraId="53234E99" w14:textId="77777777" w:rsidR="00314175" w:rsidRPr="00314175" w:rsidRDefault="00314175" w:rsidP="00EE7CE1">
      <w:pPr>
        <w:pStyle w:val="Paragraphedeliste"/>
        <w:numPr>
          <w:ilvl w:val="0"/>
          <w:numId w:val="25"/>
        </w:numPr>
        <w:ind w:right="27"/>
        <w:jc w:val="both"/>
        <w:rPr>
          <w:snapToGrid w:val="0"/>
          <w:color w:val="000000" w:themeColor="text1"/>
          <w:sz w:val="22"/>
          <w:szCs w:val="22"/>
        </w:rPr>
      </w:pPr>
      <w:r w:rsidRPr="00314175">
        <w:rPr>
          <w:snapToGrid w:val="0"/>
          <w:color w:val="000000" w:themeColor="text1"/>
          <w:sz w:val="22"/>
          <w:szCs w:val="22"/>
        </w:rPr>
        <w:t>Études et modélisations cinétiques du milieu interplanétaire</w:t>
      </w:r>
    </w:p>
    <w:p w14:paraId="0C8B2ECF" w14:textId="77777777" w:rsidR="00314175" w:rsidRPr="00314175" w:rsidRDefault="00314175" w:rsidP="00EE7CE1">
      <w:pPr>
        <w:pStyle w:val="Paragraphedeliste"/>
        <w:numPr>
          <w:ilvl w:val="0"/>
          <w:numId w:val="25"/>
        </w:numPr>
        <w:ind w:right="27"/>
        <w:jc w:val="both"/>
        <w:rPr>
          <w:snapToGrid w:val="0"/>
          <w:color w:val="000000" w:themeColor="text1"/>
          <w:sz w:val="22"/>
          <w:szCs w:val="22"/>
        </w:rPr>
      </w:pPr>
      <w:r w:rsidRPr="00314175">
        <w:rPr>
          <w:snapToGrid w:val="0"/>
          <w:color w:val="000000" w:themeColor="text1"/>
          <w:sz w:val="22"/>
          <w:szCs w:val="22"/>
        </w:rPr>
        <w:t>Observation et modélisation photochimique/microphysique de l’atmosphère de Mars</w:t>
      </w:r>
    </w:p>
    <w:p w14:paraId="528F6BE7" w14:textId="77777777" w:rsidR="00314175" w:rsidRPr="00314175" w:rsidRDefault="00314175" w:rsidP="00EE7CE1">
      <w:pPr>
        <w:pStyle w:val="Paragraphedeliste"/>
        <w:numPr>
          <w:ilvl w:val="0"/>
          <w:numId w:val="25"/>
        </w:numPr>
        <w:ind w:right="27"/>
        <w:jc w:val="both"/>
        <w:rPr>
          <w:snapToGrid w:val="0"/>
          <w:color w:val="000000" w:themeColor="text1"/>
          <w:sz w:val="22"/>
          <w:szCs w:val="22"/>
        </w:rPr>
      </w:pPr>
      <w:r w:rsidRPr="00314175">
        <w:rPr>
          <w:snapToGrid w:val="0"/>
          <w:color w:val="000000" w:themeColor="text1"/>
          <w:sz w:val="22"/>
          <w:szCs w:val="22"/>
        </w:rPr>
        <w:t xml:space="preserve">Modélisation microphysique fractale de la formation des brumes de Titan </w:t>
      </w:r>
    </w:p>
    <w:p w14:paraId="632B594D" w14:textId="77777777" w:rsidR="00314175" w:rsidRPr="00314175" w:rsidRDefault="00314175" w:rsidP="00EE7CE1">
      <w:pPr>
        <w:pStyle w:val="Paragraphedeliste"/>
        <w:numPr>
          <w:ilvl w:val="0"/>
          <w:numId w:val="25"/>
        </w:numPr>
        <w:ind w:right="27"/>
        <w:jc w:val="both"/>
        <w:rPr>
          <w:snapToGrid w:val="0"/>
          <w:color w:val="000000" w:themeColor="text1"/>
          <w:sz w:val="22"/>
          <w:szCs w:val="22"/>
        </w:rPr>
      </w:pPr>
      <w:r w:rsidRPr="00314175">
        <w:rPr>
          <w:snapToGrid w:val="0"/>
          <w:color w:val="000000" w:themeColor="text1"/>
          <w:sz w:val="22"/>
          <w:szCs w:val="22"/>
        </w:rPr>
        <w:t>Chimie de la stratosphère terrestre</w:t>
      </w:r>
    </w:p>
    <w:p w14:paraId="110DDDC1" w14:textId="77777777" w:rsidR="00314175" w:rsidRPr="00314175" w:rsidRDefault="00314175" w:rsidP="00EE7CE1">
      <w:pPr>
        <w:pStyle w:val="Paragraphedeliste"/>
        <w:numPr>
          <w:ilvl w:val="0"/>
          <w:numId w:val="25"/>
        </w:numPr>
        <w:ind w:right="27"/>
        <w:jc w:val="both"/>
        <w:rPr>
          <w:snapToGrid w:val="0"/>
          <w:color w:val="000000" w:themeColor="text1"/>
          <w:sz w:val="22"/>
          <w:szCs w:val="22"/>
        </w:rPr>
      </w:pPr>
      <w:r w:rsidRPr="00314175">
        <w:rPr>
          <w:snapToGrid w:val="0"/>
          <w:color w:val="000000" w:themeColor="text1"/>
          <w:sz w:val="22"/>
          <w:szCs w:val="22"/>
        </w:rPr>
        <w:t>Modélisation de l’échappement hydrodynamique primitif sur les planètes telluriques</w:t>
      </w:r>
    </w:p>
    <w:p w14:paraId="5C00F57A" w14:textId="30833F0F" w:rsidR="00314175" w:rsidRPr="00314175" w:rsidRDefault="00314175" w:rsidP="00EE7CE1">
      <w:pPr>
        <w:pStyle w:val="Paragraphedeliste"/>
        <w:numPr>
          <w:ilvl w:val="0"/>
          <w:numId w:val="25"/>
        </w:numPr>
        <w:ind w:right="27"/>
        <w:jc w:val="both"/>
        <w:rPr>
          <w:snapToGrid w:val="0"/>
          <w:color w:val="000000" w:themeColor="text1"/>
          <w:sz w:val="22"/>
          <w:szCs w:val="22"/>
        </w:rPr>
      </w:pPr>
      <w:r w:rsidRPr="00314175">
        <w:rPr>
          <w:snapToGrid w:val="0"/>
          <w:color w:val="000000" w:themeColor="text1"/>
          <w:sz w:val="22"/>
          <w:szCs w:val="22"/>
        </w:rPr>
        <w:t>Modélisation de l’échappement non-thermique des atmosphères de Mars et autres planètes</w:t>
      </w:r>
    </w:p>
    <w:p w14:paraId="2BD62449" w14:textId="77777777" w:rsidR="00314175" w:rsidRPr="00314175" w:rsidRDefault="00314175" w:rsidP="00EE7CE1">
      <w:pPr>
        <w:pStyle w:val="Paragraphedeliste"/>
        <w:numPr>
          <w:ilvl w:val="0"/>
          <w:numId w:val="25"/>
        </w:numPr>
        <w:ind w:right="27"/>
        <w:jc w:val="both"/>
        <w:rPr>
          <w:snapToGrid w:val="0"/>
          <w:color w:val="000000" w:themeColor="text1"/>
          <w:sz w:val="22"/>
          <w:szCs w:val="22"/>
        </w:rPr>
      </w:pPr>
      <w:r w:rsidRPr="00314175">
        <w:rPr>
          <w:snapToGrid w:val="0"/>
          <w:color w:val="000000" w:themeColor="text1"/>
          <w:sz w:val="22"/>
          <w:szCs w:val="22"/>
        </w:rPr>
        <w:t>Étude des mécanismes à l’origine du méthane gazeux dans l’atmosphère de Mars</w:t>
      </w:r>
    </w:p>
    <w:p w14:paraId="513ACBA0" w14:textId="77777777" w:rsidR="00314175" w:rsidRPr="00314175" w:rsidRDefault="00314175" w:rsidP="00EE7CE1">
      <w:pPr>
        <w:pStyle w:val="Paragraphedeliste"/>
        <w:numPr>
          <w:ilvl w:val="0"/>
          <w:numId w:val="25"/>
        </w:numPr>
        <w:ind w:right="27"/>
        <w:jc w:val="both"/>
        <w:rPr>
          <w:snapToGrid w:val="0"/>
          <w:color w:val="000000" w:themeColor="text1"/>
          <w:sz w:val="22"/>
          <w:szCs w:val="22"/>
        </w:rPr>
      </w:pPr>
      <w:r w:rsidRPr="00314175">
        <w:rPr>
          <w:snapToGrid w:val="0"/>
          <w:color w:val="000000" w:themeColor="text1"/>
          <w:sz w:val="22"/>
          <w:szCs w:val="22"/>
        </w:rPr>
        <w:t xml:space="preserve">Rôle des </w:t>
      </w:r>
      <w:proofErr w:type="spellStart"/>
      <w:r w:rsidRPr="00314175">
        <w:rPr>
          <w:snapToGrid w:val="0"/>
          <w:color w:val="000000" w:themeColor="text1"/>
          <w:sz w:val="22"/>
          <w:szCs w:val="22"/>
        </w:rPr>
        <w:t>clathrates</w:t>
      </w:r>
      <w:proofErr w:type="spellEnd"/>
      <w:r w:rsidRPr="00314175">
        <w:rPr>
          <w:snapToGrid w:val="0"/>
          <w:color w:val="000000" w:themeColor="text1"/>
          <w:sz w:val="22"/>
          <w:szCs w:val="22"/>
        </w:rPr>
        <w:t xml:space="preserve"> de méthane et de dioxyde de soufre dans l’histoire climatique de Mars</w:t>
      </w:r>
    </w:p>
    <w:p w14:paraId="57A2A16D" w14:textId="62024687" w:rsidR="00314175" w:rsidRPr="00314175" w:rsidRDefault="00314175" w:rsidP="00EE7CE1">
      <w:pPr>
        <w:pStyle w:val="Paragraphedeliste"/>
        <w:numPr>
          <w:ilvl w:val="0"/>
          <w:numId w:val="25"/>
        </w:numPr>
        <w:ind w:right="27"/>
        <w:jc w:val="both"/>
        <w:rPr>
          <w:snapToGrid w:val="0"/>
          <w:color w:val="000000" w:themeColor="text1"/>
          <w:sz w:val="22"/>
          <w:szCs w:val="22"/>
        </w:rPr>
      </w:pPr>
      <w:r w:rsidRPr="00314175">
        <w:rPr>
          <w:snapToGrid w:val="0"/>
          <w:color w:val="000000" w:themeColor="text1"/>
          <w:sz w:val="22"/>
          <w:szCs w:val="22"/>
        </w:rPr>
        <w:t>Modélisation de l’évolution précoce du système couplé atmosphère/océan de magma sur Vénus</w:t>
      </w:r>
    </w:p>
    <w:p w14:paraId="1517A672" w14:textId="77777777" w:rsidR="00314175" w:rsidRPr="00314175" w:rsidRDefault="00314175" w:rsidP="00EE7CE1">
      <w:pPr>
        <w:pStyle w:val="Paragraphedeliste"/>
        <w:numPr>
          <w:ilvl w:val="0"/>
          <w:numId w:val="25"/>
        </w:numPr>
        <w:ind w:right="27"/>
        <w:jc w:val="both"/>
        <w:rPr>
          <w:snapToGrid w:val="0"/>
          <w:color w:val="000000" w:themeColor="text1"/>
          <w:sz w:val="22"/>
          <w:szCs w:val="22"/>
        </w:rPr>
      </w:pPr>
      <w:r w:rsidRPr="00314175">
        <w:rPr>
          <w:snapToGrid w:val="0"/>
          <w:color w:val="000000" w:themeColor="text1"/>
          <w:sz w:val="22"/>
          <w:szCs w:val="22"/>
        </w:rPr>
        <w:t>Exploration spatiale de Vénus et Mercure</w:t>
      </w:r>
    </w:p>
    <w:p w14:paraId="4148898F" w14:textId="77777777" w:rsidR="00314175" w:rsidRPr="00314175" w:rsidRDefault="00314175" w:rsidP="00EE7CE1">
      <w:pPr>
        <w:jc w:val="both"/>
        <w:rPr>
          <w:i/>
          <w:iCs/>
          <w:color w:val="000000" w:themeColor="text1"/>
          <w:sz w:val="22"/>
          <w:szCs w:val="22"/>
        </w:rPr>
      </w:pPr>
      <w:r w:rsidRPr="00314175">
        <w:rPr>
          <w:i/>
          <w:iCs/>
          <w:color w:val="000000" w:themeColor="text1"/>
          <w:sz w:val="22"/>
          <w:szCs w:val="22"/>
        </w:rPr>
        <w:t>En histoire des sciences (2019-2023) :</w:t>
      </w:r>
    </w:p>
    <w:p w14:paraId="4B13F02D" w14:textId="431FF912" w:rsidR="00314175" w:rsidRPr="00314175" w:rsidRDefault="00314175" w:rsidP="00EE7CE1">
      <w:pPr>
        <w:numPr>
          <w:ilvl w:val="0"/>
          <w:numId w:val="26"/>
        </w:numPr>
        <w:jc w:val="both"/>
        <w:rPr>
          <w:color w:val="000000" w:themeColor="text1"/>
          <w:sz w:val="22"/>
          <w:szCs w:val="22"/>
        </w:rPr>
      </w:pPr>
      <w:r w:rsidRPr="00314175">
        <w:rPr>
          <w:color w:val="000000" w:themeColor="text1"/>
          <w:sz w:val="22"/>
          <w:szCs w:val="22"/>
        </w:rPr>
        <w:t>Conceptions de l’atmosphère et nature de l’air au XVIII</w:t>
      </w:r>
      <w:r w:rsidRPr="00314175">
        <w:rPr>
          <w:color w:val="000000" w:themeColor="text1"/>
          <w:sz w:val="22"/>
          <w:szCs w:val="22"/>
          <w:vertAlign w:val="superscript"/>
        </w:rPr>
        <w:t>e</w:t>
      </w:r>
      <w:r w:rsidRPr="00314175">
        <w:rPr>
          <w:color w:val="000000" w:themeColor="text1"/>
          <w:sz w:val="22"/>
          <w:szCs w:val="22"/>
        </w:rPr>
        <w:t xml:space="preserve"> siècle</w:t>
      </w:r>
    </w:p>
    <w:p w14:paraId="41A8299F" w14:textId="77777777" w:rsidR="007334DD" w:rsidRDefault="007334DD" w:rsidP="00EE7CE1">
      <w:pPr>
        <w:ind w:right="27"/>
        <w:jc w:val="both"/>
        <w:rPr>
          <w:i/>
          <w:iCs/>
          <w:snapToGrid w:val="0"/>
          <w:color w:val="000000" w:themeColor="text1"/>
          <w:sz w:val="22"/>
          <w:szCs w:val="22"/>
        </w:rPr>
      </w:pPr>
    </w:p>
    <w:p w14:paraId="0901653C" w14:textId="58C6CB36" w:rsidR="007334DD" w:rsidRPr="00EE7CE1" w:rsidRDefault="0022708C" w:rsidP="00EE7CE1">
      <w:pPr>
        <w:ind w:right="27"/>
        <w:jc w:val="both"/>
        <w:rPr>
          <w:rFonts w:eastAsia="Times"/>
          <w:i/>
          <w:iCs/>
          <w:color w:val="000000" w:themeColor="text1"/>
          <w:sz w:val="22"/>
          <w:szCs w:val="22"/>
        </w:rPr>
      </w:pPr>
      <w:r w:rsidRPr="00314175">
        <w:rPr>
          <w:i/>
          <w:iCs/>
          <w:snapToGrid w:val="0"/>
          <w:color w:val="000000" w:themeColor="text1"/>
          <w:sz w:val="22"/>
          <w:szCs w:val="22"/>
        </w:rPr>
        <w:sym w:font="Wingdings" w:char="F0E0"/>
      </w:r>
      <w:r w:rsidRPr="00314175">
        <w:rPr>
          <w:i/>
          <w:iCs/>
          <w:snapToGrid w:val="0"/>
          <w:color w:val="000000" w:themeColor="text1"/>
          <w:sz w:val="22"/>
          <w:szCs w:val="22"/>
        </w:rPr>
        <w:t xml:space="preserve"> </w:t>
      </w:r>
      <w:r w:rsidR="009E0D35" w:rsidRPr="00314175">
        <w:rPr>
          <w:i/>
          <w:iCs/>
          <w:snapToGrid w:val="0"/>
          <w:color w:val="000000" w:themeColor="text1"/>
          <w:sz w:val="22"/>
          <w:szCs w:val="22"/>
        </w:rPr>
        <w:t>Environ</w:t>
      </w:r>
      <w:r w:rsidR="005A040D" w:rsidRPr="00314175">
        <w:rPr>
          <w:rFonts w:eastAsia="Times"/>
          <w:i/>
          <w:iCs/>
          <w:color w:val="000000" w:themeColor="text1"/>
          <w:sz w:val="22"/>
          <w:szCs w:val="22"/>
        </w:rPr>
        <w:t xml:space="preserve"> 120 </w:t>
      </w:r>
      <w:r w:rsidR="009E0D35" w:rsidRPr="00314175">
        <w:rPr>
          <w:rFonts w:eastAsia="Times"/>
          <w:i/>
          <w:iCs/>
          <w:color w:val="000000" w:themeColor="text1"/>
          <w:sz w:val="22"/>
          <w:szCs w:val="22"/>
        </w:rPr>
        <w:t>articles dans des revues internationales à comité de lecture</w:t>
      </w:r>
      <w:r w:rsidR="005A040D" w:rsidRPr="00314175">
        <w:rPr>
          <w:rFonts w:eastAsia="Times"/>
          <w:i/>
          <w:iCs/>
          <w:color w:val="000000" w:themeColor="text1"/>
          <w:sz w:val="22"/>
          <w:szCs w:val="22"/>
        </w:rPr>
        <w:t xml:space="preserve"> (</w:t>
      </w:r>
      <w:r w:rsidR="009E0D35" w:rsidRPr="00314175">
        <w:rPr>
          <w:rFonts w:eastAsia="Times"/>
          <w:i/>
          <w:iCs/>
          <w:color w:val="000000" w:themeColor="text1"/>
          <w:sz w:val="22"/>
          <w:szCs w:val="22"/>
        </w:rPr>
        <w:t xml:space="preserve">Facteur H : </w:t>
      </w:r>
      <w:r w:rsidR="005A040D" w:rsidRPr="00314175">
        <w:rPr>
          <w:rFonts w:eastAsia="Times"/>
          <w:i/>
          <w:iCs/>
          <w:color w:val="000000" w:themeColor="text1"/>
          <w:sz w:val="22"/>
          <w:szCs w:val="22"/>
        </w:rPr>
        <w:t>3</w:t>
      </w:r>
      <w:r w:rsidR="0068347B" w:rsidRPr="00314175">
        <w:rPr>
          <w:rFonts w:eastAsia="Times"/>
          <w:i/>
          <w:iCs/>
          <w:color w:val="000000" w:themeColor="text1"/>
          <w:sz w:val="22"/>
          <w:szCs w:val="22"/>
        </w:rPr>
        <w:t>6</w:t>
      </w:r>
      <w:r w:rsidR="009E0D35" w:rsidRPr="00314175">
        <w:rPr>
          <w:rFonts w:eastAsia="Times"/>
          <w:i/>
          <w:iCs/>
          <w:color w:val="000000" w:themeColor="text1"/>
          <w:sz w:val="22"/>
          <w:szCs w:val="22"/>
        </w:rPr>
        <w:t xml:space="preserve"> selon </w:t>
      </w:r>
      <w:proofErr w:type="spellStart"/>
      <w:r w:rsidR="009E0D35" w:rsidRPr="00314175">
        <w:rPr>
          <w:rFonts w:eastAsia="Times"/>
          <w:i/>
          <w:iCs/>
          <w:color w:val="000000" w:themeColor="text1"/>
          <w:sz w:val="22"/>
          <w:szCs w:val="22"/>
        </w:rPr>
        <w:t>WoS</w:t>
      </w:r>
      <w:proofErr w:type="spellEnd"/>
      <w:r w:rsidR="00EE7CE1">
        <w:rPr>
          <w:rFonts w:eastAsia="Times"/>
          <w:i/>
          <w:iCs/>
          <w:color w:val="000000" w:themeColor="text1"/>
          <w:sz w:val="22"/>
          <w:szCs w:val="22"/>
        </w:rPr>
        <w:t>)</w:t>
      </w:r>
    </w:p>
    <w:p w14:paraId="018F6E16" w14:textId="77777777" w:rsidR="00EE7CE1" w:rsidRDefault="00EE7CE1" w:rsidP="00EE7CE1">
      <w:pPr>
        <w:rPr>
          <w:b/>
          <w:bCs/>
        </w:rPr>
      </w:pPr>
      <w:r>
        <w:rPr>
          <w:b/>
          <w:bCs/>
        </w:rPr>
        <w:br w:type="page"/>
      </w:r>
    </w:p>
    <w:p w14:paraId="639E8C53" w14:textId="7B3D811F" w:rsidR="00405170" w:rsidRPr="007334DD" w:rsidRDefault="009E0D35" w:rsidP="00EE7CE1">
      <w:pPr>
        <w:jc w:val="center"/>
        <w:rPr>
          <w:b/>
          <w:bCs/>
        </w:rPr>
      </w:pPr>
      <w:r w:rsidRPr="007334DD">
        <w:rPr>
          <w:b/>
          <w:bCs/>
        </w:rPr>
        <w:lastRenderedPageBreak/>
        <w:t xml:space="preserve">Bibliographie </w:t>
      </w:r>
      <w:r w:rsidR="00DE0DF9" w:rsidRPr="007334DD">
        <w:rPr>
          <w:b/>
          <w:bCs/>
        </w:rPr>
        <w:t>choisie</w:t>
      </w:r>
      <w:r w:rsidR="00BF5253" w:rsidRPr="007334DD">
        <w:rPr>
          <w:b/>
          <w:bCs/>
        </w:rPr>
        <w:t xml:space="preserve"> (1986-2018)</w:t>
      </w:r>
    </w:p>
    <w:p w14:paraId="547A3C2B" w14:textId="77777777" w:rsidR="009E0D35" w:rsidRDefault="009E0D35" w:rsidP="00EE7CE1"/>
    <w:p w14:paraId="361115F3" w14:textId="77777777" w:rsidR="00EE7CE1" w:rsidRDefault="00EE7CE1" w:rsidP="00EE7CE1">
      <w:pPr>
        <w:jc w:val="both"/>
        <w:rPr>
          <w:b/>
          <w:bCs/>
          <w:i/>
          <w:iCs/>
          <w:color w:val="000000" w:themeColor="text1"/>
          <w:sz w:val="22"/>
          <w:szCs w:val="22"/>
        </w:rPr>
      </w:pPr>
    </w:p>
    <w:p w14:paraId="65665EC2" w14:textId="064F94EE" w:rsidR="0068347B" w:rsidRPr="00314175" w:rsidRDefault="0068347B" w:rsidP="00EE7CE1">
      <w:pPr>
        <w:jc w:val="both"/>
        <w:rPr>
          <w:b/>
          <w:bCs/>
          <w:i/>
          <w:iCs/>
          <w:color w:val="000000" w:themeColor="text1"/>
          <w:sz w:val="22"/>
          <w:szCs w:val="22"/>
        </w:rPr>
      </w:pPr>
      <w:r w:rsidRPr="00314175">
        <w:rPr>
          <w:b/>
          <w:bCs/>
          <w:i/>
          <w:iCs/>
          <w:color w:val="000000" w:themeColor="text1"/>
          <w:sz w:val="22"/>
          <w:szCs w:val="22"/>
        </w:rPr>
        <w:t>Période 1986 – 2018 (planétologie)</w:t>
      </w:r>
    </w:p>
    <w:p w14:paraId="334111D1" w14:textId="77777777" w:rsidR="007334DD" w:rsidRDefault="007334DD" w:rsidP="00EE7CE1">
      <w:pPr>
        <w:ind w:right="27"/>
        <w:jc w:val="both"/>
        <w:rPr>
          <w:i/>
          <w:iCs/>
          <w:snapToGrid w:val="0"/>
          <w:color w:val="000000" w:themeColor="text1"/>
          <w:sz w:val="22"/>
          <w:szCs w:val="22"/>
        </w:rPr>
      </w:pPr>
    </w:p>
    <w:p w14:paraId="092C508B" w14:textId="6B519153" w:rsidR="0068347B" w:rsidRPr="0068347B" w:rsidRDefault="0068347B" w:rsidP="00EE7CE1">
      <w:pPr>
        <w:ind w:right="27"/>
        <w:jc w:val="both"/>
        <w:rPr>
          <w:i/>
          <w:iCs/>
          <w:snapToGrid w:val="0"/>
          <w:color w:val="000000" w:themeColor="text1"/>
          <w:sz w:val="22"/>
          <w:szCs w:val="22"/>
        </w:rPr>
      </w:pPr>
      <w:r w:rsidRPr="0068347B">
        <w:rPr>
          <w:i/>
          <w:iCs/>
          <w:snapToGrid w:val="0"/>
          <w:color w:val="000000" w:themeColor="text1"/>
          <w:sz w:val="22"/>
          <w:szCs w:val="22"/>
        </w:rPr>
        <w:t>Études et modélisations cinétiques du milieu interplanétaire :</w:t>
      </w:r>
    </w:p>
    <w:p w14:paraId="041AA41D" w14:textId="77777777" w:rsidR="0068347B" w:rsidRPr="0068347B" w:rsidRDefault="0068347B" w:rsidP="00EE7CE1">
      <w:pPr>
        <w:numPr>
          <w:ilvl w:val="0"/>
          <w:numId w:val="4"/>
        </w:numPr>
        <w:ind w:right="18"/>
        <w:jc w:val="both"/>
        <w:rPr>
          <w:color w:val="000000" w:themeColor="text1"/>
          <w:sz w:val="22"/>
          <w:szCs w:val="22"/>
          <w:lang w:val="en-US"/>
        </w:rPr>
      </w:pPr>
      <w:r w:rsidRPr="0068347B">
        <w:rPr>
          <w:color w:val="000000" w:themeColor="text1"/>
          <w:sz w:val="22"/>
          <w:szCs w:val="22"/>
        </w:rPr>
        <w:t xml:space="preserve">Chassefière, E., J.L. </w:t>
      </w:r>
      <w:proofErr w:type="spellStart"/>
      <w:r w:rsidRPr="0068347B">
        <w:rPr>
          <w:color w:val="000000" w:themeColor="text1"/>
          <w:sz w:val="22"/>
          <w:szCs w:val="22"/>
        </w:rPr>
        <w:t>Bertaux</w:t>
      </w:r>
      <w:proofErr w:type="spellEnd"/>
      <w:r w:rsidRPr="0068347B">
        <w:rPr>
          <w:color w:val="000000" w:themeColor="text1"/>
          <w:sz w:val="22"/>
          <w:szCs w:val="22"/>
        </w:rPr>
        <w:t xml:space="preserve">, R. </w:t>
      </w:r>
      <w:proofErr w:type="spellStart"/>
      <w:r w:rsidRPr="0068347B">
        <w:rPr>
          <w:color w:val="000000" w:themeColor="text1"/>
          <w:sz w:val="22"/>
          <w:szCs w:val="22"/>
        </w:rPr>
        <w:t>Lallement</w:t>
      </w:r>
      <w:proofErr w:type="spellEnd"/>
      <w:r w:rsidRPr="0068347B">
        <w:rPr>
          <w:color w:val="000000" w:themeColor="text1"/>
          <w:sz w:val="22"/>
          <w:szCs w:val="22"/>
        </w:rPr>
        <w:t xml:space="preserve">, and V.G. Kurt. </w:t>
      </w:r>
      <w:r w:rsidRPr="0068347B">
        <w:rPr>
          <w:color w:val="000000" w:themeColor="text1"/>
          <w:sz w:val="22"/>
          <w:szCs w:val="22"/>
          <w:lang w:val="en-US"/>
        </w:rPr>
        <w:t xml:space="preserve">Atomic hydrogen and helium densities of interstellar medium measured in the vicinity of the sun, </w:t>
      </w:r>
      <w:r w:rsidRPr="0068347B">
        <w:rPr>
          <w:i/>
          <w:color w:val="000000" w:themeColor="text1"/>
          <w:sz w:val="22"/>
          <w:szCs w:val="22"/>
          <w:lang w:val="en-US"/>
        </w:rPr>
        <w:t xml:space="preserve">Astron. and </w:t>
      </w:r>
      <w:proofErr w:type="spellStart"/>
      <w:r w:rsidRPr="0068347B">
        <w:rPr>
          <w:i/>
          <w:color w:val="000000" w:themeColor="text1"/>
          <w:sz w:val="22"/>
          <w:szCs w:val="22"/>
          <w:lang w:val="en-US"/>
        </w:rPr>
        <w:t>Astrophys</w:t>
      </w:r>
      <w:proofErr w:type="spellEnd"/>
      <w:r w:rsidRPr="0068347B">
        <w:rPr>
          <w:i/>
          <w:color w:val="000000" w:themeColor="text1"/>
          <w:sz w:val="22"/>
          <w:szCs w:val="22"/>
          <w:lang w:val="en-US"/>
        </w:rPr>
        <w:t>., 160</w:t>
      </w:r>
      <w:r w:rsidRPr="0068347B">
        <w:rPr>
          <w:color w:val="000000" w:themeColor="text1"/>
          <w:sz w:val="22"/>
          <w:szCs w:val="22"/>
          <w:lang w:val="en-US"/>
        </w:rPr>
        <w:t>, 229-242, 1986 (</w:t>
      </w:r>
      <w:r w:rsidRPr="0068347B">
        <w:rPr>
          <w:i/>
          <w:iCs/>
          <w:color w:val="000000" w:themeColor="text1"/>
          <w:sz w:val="22"/>
          <w:szCs w:val="22"/>
          <w:u w:val="single"/>
          <w:lang w:val="en-US"/>
        </w:rPr>
        <w:t>88 cit.)</w:t>
      </w:r>
    </w:p>
    <w:p w14:paraId="0D16A82E" w14:textId="77777777" w:rsidR="0068347B" w:rsidRPr="0068347B" w:rsidRDefault="0068347B" w:rsidP="00EE7CE1">
      <w:pPr>
        <w:numPr>
          <w:ilvl w:val="0"/>
          <w:numId w:val="4"/>
        </w:numPr>
        <w:ind w:right="18"/>
        <w:jc w:val="both"/>
        <w:rPr>
          <w:color w:val="000000" w:themeColor="text1"/>
          <w:sz w:val="22"/>
          <w:szCs w:val="22"/>
          <w:lang w:val="en-US"/>
        </w:rPr>
      </w:pPr>
      <w:r w:rsidRPr="0068347B">
        <w:rPr>
          <w:color w:val="000000" w:themeColor="text1"/>
          <w:sz w:val="22"/>
          <w:szCs w:val="22"/>
        </w:rPr>
        <w:t xml:space="preserve">Chassefière, E., J.L. </w:t>
      </w:r>
      <w:proofErr w:type="spellStart"/>
      <w:r w:rsidRPr="0068347B">
        <w:rPr>
          <w:color w:val="000000" w:themeColor="text1"/>
          <w:sz w:val="22"/>
          <w:szCs w:val="22"/>
        </w:rPr>
        <w:t>Bertaux</w:t>
      </w:r>
      <w:proofErr w:type="spellEnd"/>
      <w:r w:rsidRPr="0068347B">
        <w:rPr>
          <w:color w:val="000000" w:themeColor="text1"/>
          <w:sz w:val="22"/>
          <w:szCs w:val="22"/>
        </w:rPr>
        <w:t xml:space="preserve">, and V. Sidis. </w:t>
      </w:r>
      <w:r w:rsidRPr="0068347B">
        <w:rPr>
          <w:color w:val="000000" w:themeColor="text1"/>
          <w:sz w:val="22"/>
          <w:szCs w:val="22"/>
          <w:lang w:val="en-US"/>
        </w:rPr>
        <w:t xml:space="preserve">Elastic collisions of solar wind protons with interstellar neutrals (H and He) inside the heliosphere: a new approach, </w:t>
      </w:r>
      <w:r w:rsidRPr="0068347B">
        <w:rPr>
          <w:i/>
          <w:color w:val="000000" w:themeColor="text1"/>
          <w:sz w:val="22"/>
          <w:szCs w:val="22"/>
          <w:lang w:val="en-US"/>
        </w:rPr>
        <w:t xml:space="preserve">Astron. and </w:t>
      </w:r>
      <w:proofErr w:type="spellStart"/>
      <w:r w:rsidRPr="0068347B">
        <w:rPr>
          <w:i/>
          <w:color w:val="000000" w:themeColor="text1"/>
          <w:sz w:val="22"/>
          <w:szCs w:val="22"/>
          <w:lang w:val="en-US"/>
        </w:rPr>
        <w:t>Astrophys</w:t>
      </w:r>
      <w:proofErr w:type="spellEnd"/>
      <w:r w:rsidRPr="0068347B">
        <w:rPr>
          <w:i/>
          <w:color w:val="000000" w:themeColor="text1"/>
          <w:sz w:val="22"/>
          <w:szCs w:val="22"/>
          <w:lang w:val="en-US"/>
        </w:rPr>
        <w:t>., 169</w:t>
      </w:r>
      <w:r w:rsidRPr="0068347B">
        <w:rPr>
          <w:color w:val="000000" w:themeColor="text1"/>
          <w:sz w:val="22"/>
          <w:szCs w:val="22"/>
          <w:lang w:val="en-US"/>
        </w:rPr>
        <w:t>, 298-303, 1986 (</w:t>
      </w:r>
      <w:r w:rsidRPr="0068347B">
        <w:rPr>
          <w:i/>
          <w:iCs/>
          <w:color w:val="000000" w:themeColor="text1"/>
          <w:sz w:val="22"/>
          <w:szCs w:val="22"/>
          <w:u w:val="single"/>
          <w:lang w:val="en-US"/>
        </w:rPr>
        <w:t>19 cit.)</w:t>
      </w:r>
    </w:p>
    <w:p w14:paraId="35F27C50" w14:textId="77777777" w:rsidR="0068347B" w:rsidRPr="0068347B" w:rsidRDefault="0068347B" w:rsidP="00EE7CE1">
      <w:pPr>
        <w:ind w:right="18"/>
        <w:jc w:val="both"/>
        <w:rPr>
          <w:color w:val="000000" w:themeColor="text1"/>
          <w:sz w:val="22"/>
          <w:szCs w:val="22"/>
        </w:rPr>
      </w:pPr>
      <w:r w:rsidRPr="0068347B">
        <w:rPr>
          <w:i/>
          <w:iCs/>
          <w:snapToGrid w:val="0"/>
          <w:color w:val="000000" w:themeColor="text1"/>
          <w:sz w:val="22"/>
          <w:szCs w:val="22"/>
        </w:rPr>
        <w:t>Observation et modélisation photochimique/microphysique de l’atmosphère de Mars :</w:t>
      </w:r>
    </w:p>
    <w:p w14:paraId="0689D95F" w14:textId="77777777" w:rsidR="0068347B" w:rsidRPr="0068347B" w:rsidRDefault="0068347B" w:rsidP="00EE7CE1">
      <w:pPr>
        <w:pStyle w:val="Paragraphedeliste"/>
        <w:numPr>
          <w:ilvl w:val="0"/>
          <w:numId w:val="6"/>
        </w:numPr>
        <w:ind w:right="27"/>
        <w:jc w:val="both"/>
        <w:rPr>
          <w:color w:val="000000" w:themeColor="text1"/>
          <w:sz w:val="22"/>
          <w:szCs w:val="22"/>
          <w:lang w:val="en-US"/>
        </w:rPr>
      </w:pPr>
      <w:r w:rsidRPr="0068347B">
        <w:rPr>
          <w:color w:val="000000" w:themeColor="text1"/>
          <w:sz w:val="22"/>
          <w:szCs w:val="22"/>
        </w:rPr>
        <w:t xml:space="preserve">Chassefière, E., J.E. Blamont, V.A. </w:t>
      </w:r>
      <w:proofErr w:type="spellStart"/>
      <w:r w:rsidRPr="0068347B">
        <w:rPr>
          <w:color w:val="000000" w:themeColor="text1"/>
          <w:sz w:val="22"/>
          <w:szCs w:val="22"/>
        </w:rPr>
        <w:t>Krasnopolsky</w:t>
      </w:r>
      <w:proofErr w:type="spellEnd"/>
      <w:r w:rsidRPr="0068347B">
        <w:rPr>
          <w:color w:val="000000" w:themeColor="text1"/>
          <w:sz w:val="22"/>
          <w:szCs w:val="22"/>
        </w:rPr>
        <w:t xml:space="preserve">, O.I. </w:t>
      </w:r>
      <w:proofErr w:type="spellStart"/>
      <w:r w:rsidRPr="0068347B">
        <w:rPr>
          <w:color w:val="000000" w:themeColor="text1"/>
          <w:sz w:val="22"/>
          <w:szCs w:val="22"/>
        </w:rPr>
        <w:t>Korablev</w:t>
      </w:r>
      <w:proofErr w:type="spellEnd"/>
      <w:r w:rsidRPr="0068347B">
        <w:rPr>
          <w:color w:val="000000" w:themeColor="text1"/>
          <w:sz w:val="22"/>
          <w:szCs w:val="22"/>
        </w:rPr>
        <w:t xml:space="preserve">, S.K. </w:t>
      </w:r>
      <w:proofErr w:type="spellStart"/>
      <w:r w:rsidRPr="0068347B">
        <w:rPr>
          <w:color w:val="000000" w:themeColor="text1"/>
          <w:sz w:val="22"/>
          <w:szCs w:val="22"/>
        </w:rPr>
        <w:t>Atreya</w:t>
      </w:r>
      <w:proofErr w:type="spellEnd"/>
      <w:r w:rsidRPr="0068347B">
        <w:rPr>
          <w:color w:val="000000" w:themeColor="text1"/>
          <w:sz w:val="22"/>
          <w:szCs w:val="22"/>
        </w:rPr>
        <w:t xml:space="preserve">, and R.A. West. </w:t>
      </w:r>
      <w:r w:rsidRPr="0068347B">
        <w:rPr>
          <w:color w:val="000000" w:themeColor="text1"/>
          <w:sz w:val="22"/>
          <w:szCs w:val="22"/>
          <w:lang w:val="en-US"/>
        </w:rPr>
        <w:t xml:space="preserve">Vertical structure and size distributions of </w:t>
      </w:r>
      <w:proofErr w:type="spellStart"/>
      <w:r w:rsidRPr="0068347B">
        <w:rPr>
          <w:color w:val="000000" w:themeColor="text1"/>
          <w:sz w:val="22"/>
          <w:szCs w:val="22"/>
          <w:lang w:val="en-US"/>
        </w:rPr>
        <w:t>martian</w:t>
      </w:r>
      <w:proofErr w:type="spellEnd"/>
      <w:r w:rsidRPr="0068347B">
        <w:rPr>
          <w:color w:val="000000" w:themeColor="text1"/>
          <w:sz w:val="22"/>
          <w:szCs w:val="22"/>
          <w:lang w:val="en-US"/>
        </w:rPr>
        <w:t xml:space="preserve"> aerosols from solar occultation measurements, </w:t>
      </w:r>
      <w:r w:rsidRPr="0068347B">
        <w:rPr>
          <w:i/>
          <w:color w:val="000000" w:themeColor="text1"/>
          <w:sz w:val="22"/>
          <w:szCs w:val="22"/>
          <w:lang w:val="en-US"/>
        </w:rPr>
        <w:t xml:space="preserve">Icarus </w:t>
      </w:r>
      <w:r w:rsidRPr="0068347B">
        <w:rPr>
          <w:color w:val="000000" w:themeColor="text1"/>
          <w:sz w:val="22"/>
          <w:szCs w:val="22"/>
          <w:lang w:val="en-US"/>
        </w:rPr>
        <w:t>97, 46-69, 1992 (</w:t>
      </w:r>
      <w:r w:rsidRPr="0068347B">
        <w:rPr>
          <w:i/>
          <w:iCs/>
          <w:color w:val="000000" w:themeColor="text1"/>
          <w:sz w:val="22"/>
          <w:szCs w:val="22"/>
          <w:u w:val="single"/>
          <w:lang w:val="en-US"/>
        </w:rPr>
        <w:t>75 cit.</w:t>
      </w:r>
      <w:r w:rsidRPr="0068347B">
        <w:rPr>
          <w:color w:val="000000" w:themeColor="text1"/>
          <w:sz w:val="22"/>
          <w:szCs w:val="22"/>
          <w:lang w:val="en-US"/>
        </w:rPr>
        <w:t>)</w:t>
      </w:r>
    </w:p>
    <w:p w14:paraId="426FE960" w14:textId="77777777" w:rsidR="0068347B" w:rsidRPr="0068347B" w:rsidRDefault="0068347B" w:rsidP="00EE7CE1">
      <w:pPr>
        <w:pStyle w:val="Paragraphedeliste"/>
        <w:numPr>
          <w:ilvl w:val="0"/>
          <w:numId w:val="6"/>
        </w:numPr>
        <w:ind w:right="27"/>
        <w:jc w:val="both"/>
        <w:rPr>
          <w:color w:val="000000" w:themeColor="text1"/>
          <w:sz w:val="22"/>
          <w:szCs w:val="22"/>
          <w:lang w:val="en-US"/>
        </w:rPr>
      </w:pPr>
      <w:r w:rsidRPr="0068347B">
        <w:rPr>
          <w:color w:val="000000" w:themeColor="text1"/>
          <w:sz w:val="22"/>
          <w:szCs w:val="22"/>
          <w:lang w:val="en-US"/>
        </w:rPr>
        <w:t xml:space="preserve">Chassefière, E., P. </w:t>
      </w:r>
      <w:proofErr w:type="spellStart"/>
      <w:r w:rsidRPr="0068347B">
        <w:rPr>
          <w:color w:val="000000" w:themeColor="text1"/>
          <w:sz w:val="22"/>
          <w:szCs w:val="22"/>
          <w:lang w:val="en-US"/>
        </w:rPr>
        <w:t>Drossart</w:t>
      </w:r>
      <w:proofErr w:type="spellEnd"/>
      <w:r w:rsidRPr="0068347B">
        <w:rPr>
          <w:color w:val="000000" w:themeColor="text1"/>
          <w:sz w:val="22"/>
          <w:szCs w:val="22"/>
          <w:lang w:val="en-US"/>
        </w:rPr>
        <w:t xml:space="preserve">, and O. </w:t>
      </w:r>
      <w:proofErr w:type="spellStart"/>
      <w:r w:rsidRPr="0068347B">
        <w:rPr>
          <w:color w:val="000000" w:themeColor="text1"/>
          <w:sz w:val="22"/>
          <w:szCs w:val="22"/>
          <w:lang w:val="en-US"/>
        </w:rPr>
        <w:t>Korablev</w:t>
      </w:r>
      <w:proofErr w:type="spellEnd"/>
      <w:r w:rsidRPr="0068347B">
        <w:rPr>
          <w:color w:val="000000" w:themeColor="text1"/>
          <w:sz w:val="22"/>
          <w:szCs w:val="22"/>
          <w:lang w:val="en-US"/>
        </w:rPr>
        <w:t xml:space="preserve">. Post-Phobos model for the altitude and size distribution of dust in the low </w:t>
      </w:r>
      <w:proofErr w:type="spellStart"/>
      <w:r w:rsidRPr="0068347B">
        <w:rPr>
          <w:color w:val="000000" w:themeColor="text1"/>
          <w:sz w:val="22"/>
          <w:szCs w:val="22"/>
          <w:lang w:val="en-US"/>
        </w:rPr>
        <w:t>martian</w:t>
      </w:r>
      <w:proofErr w:type="spellEnd"/>
      <w:r w:rsidRPr="0068347B">
        <w:rPr>
          <w:color w:val="000000" w:themeColor="text1"/>
          <w:sz w:val="22"/>
          <w:szCs w:val="22"/>
          <w:lang w:val="en-US"/>
        </w:rPr>
        <w:t xml:space="preserve"> atmosphere, </w:t>
      </w:r>
      <w:r w:rsidRPr="0068347B">
        <w:rPr>
          <w:i/>
          <w:color w:val="000000" w:themeColor="text1"/>
          <w:sz w:val="22"/>
          <w:szCs w:val="22"/>
          <w:lang w:val="en-US"/>
        </w:rPr>
        <w:t xml:space="preserve">J. </w:t>
      </w:r>
      <w:proofErr w:type="spellStart"/>
      <w:r w:rsidRPr="0068347B">
        <w:rPr>
          <w:i/>
          <w:color w:val="000000" w:themeColor="text1"/>
          <w:sz w:val="22"/>
          <w:szCs w:val="22"/>
          <w:lang w:val="en-US"/>
        </w:rPr>
        <w:t>Geophys</w:t>
      </w:r>
      <w:proofErr w:type="spellEnd"/>
      <w:r w:rsidRPr="0068347B">
        <w:rPr>
          <w:i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68347B">
        <w:rPr>
          <w:i/>
          <w:color w:val="000000" w:themeColor="text1"/>
          <w:sz w:val="22"/>
          <w:szCs w:val="22"/>
        </w:rPr>
        <w:t>Res</w:t>
      </w:r>
      <w:proofErr w:type="spellEnd"/>
      <w:r w:rsidRPr="0068347B">
        <w:rPr>
          <w:i/>
          <w:color w:val="000000" w:themeColor="text1"/>
          <w:sz w:val="22"/>
          <w:szCs w:val="22"/>
        </w:rPr>
        <w:t>.</w:t>
      </w:r>
      <w:r w:rsidRPr="0068347B">
        <w:rPr>
          <w:color w:val="000000" w:themeColor="text1"/>
          <w:sz w:val="22"/>
          <w:szCs w:val="22"/>
        </w:rPr>
        <w:t xml:space="preserve"> 100, 5525-5539, 1995 (</w:t>
      </w:r>
      <w:r w:rsidRPr="0068347B">
        <w:rPr>
          <w:i/>
          <w:iCs/>
          <w:color w:val="000000" w:themeColor="text1"/>
          <w:sz w:val="22"/>
          <w:szCs w:val="22"/>
          <w:u w:val="single"/>
        </w:rPr>
        <w:t xml:space="preserve">58 </w:t>
      </w:r>
      <w:proofErr w:type="spellStart"/>
      <w:r w:rsidRPr="0068347B">
        <w:rPr>
          <w:i/>
          <w:iCs/>
          <w:color w:val="000000" w:themeColor="text1"/>
          <w:sz w:val="22"/>
          <w:szCs w:val="22"/>
          <w:u w:val="single"/>
        </w:rPr>
        <w:t>cit</w:t>
      </w:r>
      <w:proofErr w:type="spellEnd"/>
      <w:r w:rsidRPr="0068347B">
        <w:rPr>
          <w:i/>
          <w:iCs/>
          <w:color w:val="000000" w:themeColor="text1"/>
          <w:sz w:val="22"/>
          <w:szCs w:val="22"/>
          <w:u w:val="single"/>
        </w:rPr>
        <w:t>.</w:t>
      </w:r>
      <w:r w:rsidRPr="0068347B">
        <w:rPr>
          <w:color w:val="000000" w:themeColor="text1"/>
          <w:sz w:val="22"/>
          <w:szCs w:val="22"/>
        </w:rPr>
        <w:t>)</w:t>
      </w:r>
    </w:p>
    <w:p w14:paraId="5A58DB6B" w14:textId="77777777" w:rsidR="0068347B" w:rsidRPr="0068347B" w:rsidRDefault="0068347B" w:rsidP="00EE7CE1">
      <w:pPr>
        <w:ind w:right="27"/>
        <w:jc w:val="both"/>
        <w:rPr>
          <w:color w:val="000000" w:themeColor="text1"/>
          <w:sz w:val="22"/>
          <w:szCs w:val="22"/>
        </w:rPr>
      </w:pPr>
      <w:r w:rsidRPr="0068347B">
        <w:rPr>
          <w:i/>
          <w:iCs/>
          <w:snapToGrid w:val="0"/>
          <w:color w:val="000000" w:themeColor="text1"/>
          <w:sz w:val="22"/>
          <w:szCs w:val="22"/>
        </w:rPr>
        <w:t>Modélisation microphysique fractale de la formation des brumes de Titan</w:t>
      </w:r>
      <w:r w:rsidRPr="0068347B">
        <w:rPr>
          <w:color w:val="000000" w:themeColor="text1"/>
          <w:sz w:val="22"/>
          <w:szCs w:val="22"/>
        </w:rPr>
        <w:t xml:space="preserve"> : </w:t>
      </w:r>
    </w:p>
    <w:p w14:paraId="1DE68605" w14:textId="77777777" w:rsidR="0068347B" w:rsidRPr="0068347B" w:rsidRDefault="0068347B" w:rsidP="00EE7CE1">
      <w:pPr>
        <w:pStyle w:val="Paragraphedeliste"/>
        <w:numPr>
          <w:ilvl w:val="0"/>
          <w:numId w:val="7"/>
        </w:numPr>
        <w:ind w:right="27"/>
        <w:jc w:val="both"/>
        <w:rPr>
          <w:color w:val="000000" w:themeColor="text1"/>
          <w:sz w:val="22"/>
          <w:szCs w:val="22"/>
          <w:lang w:val="en-US"/>
        </w:rPr>
      </w:pPr>
      <w:r w:rsidRPr="0068347B">
        <w:rPr>
          <w:color w:val="000000" w:themeColor="text1"/>
          <w:sz w:val="22"/>
          <w:szCs w:val="22"/>
          <w:lang w:val="en-US"/>
        </w:rPr>
        <w:t xml:space="preserve">Cabane, M., E. Chassefière, and G. Israel. Formation and growth of photochemical aerosols in Titan's atmosphere, </w:t>
      </w:r>
      <w:r w:rsidRPr="0068347B">
        <w:rPr>
          <w:i/>
          <w:color w:val="000000" w:themeColor="text1"/>
          <w:sz w:val="22"/>
          <w:szCs w:val="22"/>
          <w:lang w:val="en-US"/>
        </w:rPr>
        <w:t xml:space="preserve">Icarus </w:t>
      </w:r>
      <w:r w:rsidRPr="0068347B">
        <w:rPr>
          <w:color w:val="000000" w:themeColor="text1"/>
          <w:sz w:val="22"/>
          <w:szCs w:val="22"/>
          <w:lang w:val="en-US"/>
        </w:rPr>
        <w:t>96, 176-189, 1992 (</w:t>
      </w:r>
      <w:r w:rsidRPr="0068347B">
        <w:rPr>
          <w:i/>
          <w:iCs/>
          <w:color w:val="000000" w:themeColor="text1"/>
          <w:sz w:val="22"/>
          <w:szCs w:val="22"/>
          <w:u w:val="single"/>
          <w:lang w:val="en-US"/>
        </w:rPr>
        <w:t>86 cit.</w:t>
      </w:r>
      <w:r w:rsidRPr="0068347B">
        <w:rPr>
          <w:color w:val="000000" w:themeColor="text1"/>
          <w:sz w:val="22"/>
          <w:szCs w:val="22"/>
          <w:lang w:val="en-US"/>
        </w:rPr>
        <w:t>)</w:t>
      </w:r>
    </w:p>
    <w:p w14:paraId="2FB021BE" w14:textId="77777777" w:rsidR="0068347B" w:rsidRPr="0068347B" w:rsidRDefault="0068347B" w:rsidP="00EE7CE1">
      <w:pPr>
        <w:pStyle w:val="Paragraphedeliste"/>
        <w:numPr>
          <w:ilvl w:val="0"/>
          <w:numId w:val="8"/>
        </w:numPr>
        <w:ind w:right="27"/>
        <w:jc w:val="both"/>
        <w:rPr>
          <w:color w:val="000000" w:themeColor="text1"/>
          <w:sz w:val="22"/>
          <w:szCs w:val="22"/>
          <w:lang w:val="en-US"/>
        </w:rPr>
      </w:pPr>
      <w:r w:rsidRPr="0068347B">
        <w:rPr>
          <w:color w:val="000000" w:themeColor="text1"/>
          <w:sz w:val="22"/>
          <w:szCs w:val="22"/>
          <w:lang w:val="en-US"/>
        </w:rPr>
        <w:t xml:space="preserve">Chassefière, E., and M. Cabane. Two formation regions for Titan's hazes : indirect clues and possible synthesis mechanisms, </w:t>
      </w:r>
      <w:r w:rsidRPr="0068347B">
        <w:rPr>
          <w:i/>
          <w:color w:val="000000" w:themeColor="text1"/>
          <w:sz w:val="22"/>
          <w:szCs w:val="22"/>
          <w:lang w:val="en-US"/>
        </w:rPr>
        <w:t xml:space="preserve">Planet. </w:t>
      </w:r>
      <w:proofErr w:type="spellStart"/>
      <w:r w:rsidRPr="0068347B">
        <w:rPr>
          <w:i/>
          <w:color w:val="000000" w:themeColor="text1"/>
          <w:sz w:val="22"/>
          <w:szCs w:val="22"/>
        </w:rPr>
        <w:t>Space</w:t>
      </w:r>
      <w:proofErr w:type="spellEnd"/>
      <w:r w:rsidRPr="0068347B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68347B">
        <w:rPr>
          <w:i/>
          <w:color w:val="000000" w:themeColor="text1"/>
          <w:sz w:val="22"/>
          <w:szCs w:val="22"/>
        </w:rPr>
        <w:t>Sci</w:t>
      </w:r>
      <w:proofErr w:type="spellEnd"/>
      <w:r w:rsidRPr="0068347B">
        <w:rPr>
          <w:i/>
          <w:color w:val="000000" w:themeColor="text1"/>
          <w:sz w:val="22"/>
          <w:szCs w:val="22"/>
        </w:rPr>
        <w:t>.</w:t>
      </w:r>
      <w:r w:rsidRPr="0068347B">
        <w:rPr>
          <w:color w:val="000000" w:themeColor="text1"/>
          <w:sz w:val="22"/>
          <w:szCs w:val="22"/>
        </w:rPr>
        <w:t xml:space="preserve"> 43, 91-103, 1995 (</w:t>
      </w:r>
      <w:r w:rsidRPr="0068347B">
        <w:rPr>
          <w:i/>
          <w:iCs/>
          <w:color w:val="000000" w:themeColor="text1"/>
          <w:sz w:val="22"/>
          <w:szCs w:val="22"/>
          <w:u w:val="single"/>
        </w:rPr>
        <w:t xml:space="preserve">35 </w:t>
      </w:r>
      <w:proofErr w:type="spellStart"/>
      <w:r w:rsidRPr="0068347B">
        <w:rPr>
          <w:i/>
          <w:iCs/>
          <w:color w:val="000000" w:themeColor="text1"/>
          <w:sz w:val="22"/>
          <w:szCs w:val="22"/>
          <w:u w:val="single"/>
        </w:rPr>
        <w:t>cit</w:t>
      </w:r>
      <w:proofErr w:type="spellEnd"/>
      <w:r w:rsidRPr="0068347B">
        <w:rPr>
          <w:i/>
          <w:iCs/>
          <w:color w:val="000000" w:themeColor="text1"/>
          <w:sz w:val="22"/>
          <w:szCs w:val="22"/>
          <w:u w:val="single"/>
        </w:rPr>
        <w:t>.</w:t>
      </w:r>
      <w:r w:rsidRPr="0068347B">
        <w:rPr>
          <w:color w:val="000000" w:themeColor="text1"/>
          <w:sz w:val="22"/>
          <w:szCs w:val="22"/>
        </w:rPr>
        <w:t>)</w:t>
      </w:r>
    </w:p>
    <w:p w14:paraId="673B5B48" w14:textId="77777777" w:rsidR="0068347B" w:rsidRPr="0068347B" w:rsidRDefault="0068347B" w:rsidP="00EE7CE1">
      <w:pPr>
        <w:ind w:right="27"/>
        <w:jc w:val="both"/>
        <w:rPr>
          <w:i/>
          <w:iCs/>
          <w:snapToGrid w:val="0"/>
          <w:color w:val="000000" w:themeColor="text1"/>
          <w:sz w:val="22"/>
          <w:szCs w:val="22"/>
        </w:rPr>
      </w:pPr>
      <w:r w:rsidRPr="0068347B">
        <w:rPr>
          <w:i/>
          <w:iCs/>
          <w:snapToGrid w:val="0"/>
          <w:color w:val="000000" w:themeColor="text1"/>
          <w:sz w:val="22"/>
          <w:szCs w:val="22"/>
        </w:rPr>
        <w:t>Chimie de la stratosphère terrestre :</w:t>
      </w:r>
    </w:p>
    <w:p w14:paraId="6B29B624" w14:textId="77777777" w:rsidR="0068347B" w:rsidRPr="0068347B" w:rsidRDefault="0068347B" w:rsidP="00EE7CE1">
      <w:pPr>
        <w:pStyle w:val="Paragraphedeliste"/>
        <w:numPr>
          <w:ilvl w:val="0"/>
          <w:numId w:val="9"/>
        </w:numPr>
        <w:ind w:right="27"/>
        <w:jc w:val="both"/>
        <w:rPr>
          <w:color w:val="000000" w:themeColor="text1"/>
          <w:sz w:val="22"/>
          <w:szCs w:val="22"/>
          <w:lang w:val="en-US"/>
        </w:rPr>
      </w:pPr>
      <w:proofErr w:type="spellStart"/>
      <w:r w:rsidRPr="0068347B">
        <w:rPr>
          <w:color w:val="000000" w:themeColor="text1"/>
          <w:sz w:val="22"/>
          <w:szCs w:val="22"/>
        </w:rPr>
        <w:t>Glaccum</w:t>
      </w:r>
      <w:proofErr w:type="spellEnd"/>
      <w:r w:rsidRPr="0068347B">
        <w:rPr>
          <w:color w:val="000000" w:themeColor="text1"/>
          <w:sz w:val="22"/>
          <w:szCs w:val="22"/>
        </w:rPr>
        <w:t xml:space="preserve">, W.J., R.L. </w:t>
      </w:r>
      <w:proofErr w:type="spellStart"/>
      <w:r w:rsidRPr="0068347B">
        <w:rPr>
          <w:color w:val="000000" w:themeColor="text1"/>
          <w:sz w:val="22"/>
          <w:szCs w:val="22"/>
        </w:rPr>
        <w:t>Lucke</w:t>
      </w:r>
      <w:proofErr w:type="spellEnd"/>
      <w:r w:rsidRPr="0068347B">
        <w:rPr>
          <w:color w:val="000000" w:themeColor="text1"/>
          <w:sz w:val="22"/>
          <w:szCs w:val="22"/>
        </w:rPr>
        <w:t xml:space="preserve">, R.M. </w:t>
      </w:r>
      <w:proofErr w:type="spellStart"/>
      <w:r w:rsidRPr="0068347B">
        <w:rPr>
          <w:color w:val="000000" w:themeColor="text1"/>
          <w:sz w:val="22"/>
          <w:szCs w:val="22"/>
        </w:rPr>
        <w:t>Bevilacqua</w:t>
      </w:r>
      <w:proofErr w:type="spellEnd"/>
      <w:r w:rsidRPr="0068347B">
        <w:rPr>
          <w:color w:val="000000" w:themeColor="text1"/>
          <w:sz w:val="22"/>
          <w:szCs w:val="22"/>
        </w:rPr>
        <w:t xml:space="preserve">, E.P. </w:t>
      </w:r>
      <w:proofErr w:type="spellStart"/>
      <w:r w:rsidRPr="0068347B">
        <w:rPr>
          <w:color w:val="000000" w:themeColor="text1"/>
          <w:sz w:val="22"/>
          <w:szCs w:val="22"/>
        </w:rPr>
        <w:t>Shettle</w:t>
      </w:r>
      <w:proofErr w:type="spellEnd"/>
      <w:r w:rsidRPr="0068347B">
        <w:rPr>
          <w:color w:val="000000" w:themeColor="text1"/>
          <w:sz w:val="22"/>
          <w:szCs w:val="22"/>
        </w:rPr>
        <w:t xml:space="preserve">, J.S. </w:t>
      </w:r>
      <w:proofErr w:type="spellStart"/>
      <w:r w:rsidRPr="0068347B">
        <w:rPr>
          <w:color w:val="000000" w:themeColor="text1"/>
          <w:sz w:val="22"/>
          <w:szCs w:val="22"/>
        </w:rPr>
        <w:t>Hornstein</w:t>
      </w:r>
      <w:proofErr w:type="spellEnd"/>
      <w:r w:rsidRPr="0068347B">
        <w:rPr>
          <w:color w:val="000000" w:themeColor="text1"/>
          <w:sz w:val="22"/>
          <w:szCs w:val="22"/>
        </w:rPr>
        <w:t xml:space="preserve">, D.T. Chen, J.D. </w:t>
      </w:r>
      <w:proofErr w:type="spellStart"/>
      <w:r w:rsidRPr="0068347B">
        <w:rPr>
          <w:color w:val="000000" w:themeColor="text1"/>
          <w:sz w:val="22"/>
          <w:szCs w:val="22"/>
        </w:rPr>
        <w:t>Lumpe</w:t>
      </w:r>
      <w:proofErr w:type="spellEnd"/>
      <w:r w:rsidRPr="0068347B">
        <w:rPr>
          <w:color w:val="000000" w:themeColor="text1"/>
          <w:sz w:val="22"/>
          <w:szCs w:val="22"/>
        </w:rPr>
        <w:t xml:space="preserve">, S.S. </w:t>
      </w:r>
      <w:proofErr w:type="spellStart"/>
      <w:r w:rsidRPr="0068347B">
        <w:rPr>
          <w:color w:val="000000" w:themeColor="text1"/>
          <w:sz w:val="22"/>
          <w:szCs w:val="22"/>
        </w:rPr>
        <w:t>Krigman</w:t>
      </w:r>
      <w:proofErr w:type="spellEnd"/>
      <w:r w:rsidRPr="0068347B">
        <w:rPr>
          <w:color w:val="000000" w:themeColor="text1"/>
          <w:sz w:val="22"/>
          <w:szCs w:val="22"/>
        </w:rPr>
        <w:t xml:space="preserve">, D. </w:t>
      </w:r>
      <w:proofErr w:type="spellStart"/>
      <w:r w:rsidRPr="0068347B">
        <w:rPr>
          <w:color w:val="000000" w:themeColor="text1"/>
          <w:sz w:val="22"/>
          <w:szCs w:val="22"/>
        </w:rPr>
        <w:t>Debrestian</w:t>
      </w:r>
      <w:proofErr w:type="spellEnd"/>
      <w:r w:rsidRPr="0068347B">
        <w:rPr>
          <w:color w:val="000000" w:themeColor="text1"/>
          <w:sz w:val="22"/>
          <w:szCs w:val="22"/>
        </w:rPr>
        <w:t xml:space="preserve">, M.D. Fromm, F. </w:t>
      </w:r>
      <w:proofErr w:type="spellStart"/>
      <w:r w:rsidRPr="0068347B">
        <w:rPr>
          <w:color w:val="000000" w:themeColor="text1"/>
          <w:sz w:val="22"/>
          <w:szCs w:val="22"/>
        </w:rPr>
        <w:t>Dalaudier</w:t>
      </w:r>
      <w:proofErr w:type="spellEnd"/>
      <w:r w:rsidRPr="0068347B">
        <w:rPr>
          <w:color w:val="000000" w:themeColor="text1"/>
          <w:sz w:val="22"/>
          <w:szCs w:val="22"/>
        </w:rPr>
        <w:t xml:space="preserve">, E. Chassefière, C. </w:t>
      </w:r>
      <w:proofErr w:type="spellStart"/>
      <w:r w:rsidRPr="0068347B">
        <w:rPr>
          <w:color w:val="000000" w:themeColor="text1"/>
          <w:sz w:val="22"/>
          <w:szCs w:val="22"/>
        </w:rPr>
        <w:t>Deniel</w:t>
      </w:r>
      <w:proofErr w:type="spellEnd"/>
      <w:r w:rsidRPr="0068347B">
        <w:rPr>
          <w:color w:val="000000" w:themeColor="text1"/>
          <w:sz w:val="22"/>
          <w:szCs w:val="22"/>
        </w:rPr>
        <w:t xml:space="preserve">, C.E. Randall, D.W. </w:t>
      </w:r>
      <w:proofErr w:type="spellStart"/>
      <w:r w:rsidRPr="0068347B">
        <w:rPr>
          <w:color w:val="000000" w:themeColor="text1"/>
          <w:sz w:val="22"/>
          <w:szCs w:val="22"/>
        </w:rPr>
        <w:t>Rusch</w:t>
      </w:r>
      <w:proofErr w:type="spellEnd"/>
      <w:r w:rsidRPr="0068347B">
        <w:rPr>
          <w:color w:val="000000" w:themeColor="text1"/>
          <w:sz w:val="22"/>
          <w:szCs w:val="22"/>
        </w:rPr>
        <w:t xml:space="preserve">, J.J. Oliviero, C. </w:t>
      </w:r>
      <w:proofErr w:type="spellStart"/>
      <w:r w:rsidRPr="0068347B">
        <w:rPr>
          <w:color w:val="000000" w:themeColor="text1"/>
          <w:sz w:val="22"/>
          <w:szCs w:val="22"/>
        </w:rPr>
        <w:t>Brogniez</w:t>
      </w:r>
      <w:proofErr w:type="spellEnd"/>
      <w:r w:rsidRPr="0068347B">
        <w:rPr>
          <w:color w:val="000000" w:themeColor="text1"/>
          <w:sz w:val="22"/>
          <w:szCs w:val="22"/>
        </w:rPr>
        <w:t xml:space="preserve">, J. </w:t>
      </w:r>
      <w:proofErr w:type="spellStart"/>
      <w:r w:rsidRPr="0068347B">
        <w:rPr>
          <w:color w:val="000000" w:themeColor="text1"/>
          <w:sz w:val="22"/>
          <w:szCs w:val="22"/>
        </w:rPr>
        <w:t>Lenoble</w:t>
      </w:r>
      <w:proofErr w:type="spellEnd"/>
      <w:r w:rsidRPr="0068347B">
        <w:rPr>
          <w:color w:val="000000" w:themeColor="text1"/>
          <w:sz w:val="22"/>
          <w:szCs w:val="22"/>
        </w:rPr>
        <w:t xml:space="preserve">, and R. </w:t>
      </w:r>
      <w:proofErr w:type="spellStart"/>
      <w:r w:rsidRPr="0068347B">
        <w:rPr>
          <w:color w:val="000000" w:themeColor="text1"/>
          <w:sz w:val="22"/>
          <w:szCs w:val="22"/>
        </w:rPr>
        <w:t>Kremer</w:t>
      </w:r>
      <w:proofErr w:type="spellEnd"/>
      <w:r w:rsidRPr="0068347B">
        <w:rPr>
          <w:color w:val="000000" w:themeColor="text1"/>
          <w:sz w:val="22"/>
          <w:szCs w:val="22"/>
        </w:rPr>
        <w:t xml:space="preserve">. </w:t>
      </w:r>
      <w:r w:rsidRPr="0068347B">
        <w:rPr>
          <w:color w:val="000000" w:themeColor="text1"/>
          <w:sz w:val="22"/>
          <w:szCs w:val="22"/>
          <w:lang w:val="en-US"/>
        </w:rPr>
        <w:t xml:space="preserve">The second polar ozone and aerosol measurement (POAM II) instrument, </w:t>
      </w:r>
      <w:r w:rsidRPr="0068347B">
        <w:rPr>
          <w:i/>
          <w:color w:val="000000" w:themeColor="text1"/>
          <w:sz w:val="22"/>
          <w:szCs w:val="22"/>
          <w:lang w:val="en-US"/>
        </w:rPr>
        <w:t xml:space="preserve">J. </w:t>
      </w:r>
      <w:proofErr w:type="spellStart"/>
      <w:r w:rsidRPr="0068347B">
        <w:rPr>
          <w:i/>
          <w:color w:val="000000" w:themeColor="text1"/>
          <w:sz w:val="22"/>
          <w:szCs w:val="22"/>
          <w:lang w:val="en-US"/>
        </w:rPr>
        <w:t>Geophys</w:t>
      </w:r>
      <w:proofErr w:type="spellEnd"/>
      <w:r w:rsidRPr="0068347B">
        <w:rPr>
          <w:i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68347B">
        <w:rPr>
          <w:i/>
          <w:color w:val="000000" w:themeColor="text1"/>
          <w:sz w:val="22"/>
          <w:szCs w:val="22"/>
        </w:rPr>
        <w:t>Res</w:t>
      </w:r>
      <w:proofErr w:type="spellEnd"/>
      <w:r w:rsidRPr="0068347B">
        <w:rPr>
          <w:i/>
          <w:color w:val="000000" w:themeColor="text1"/>
          <w:sz w:val="22"/>
          <w:szCs w:val="22"/>
        </w:rPr>
        <w:t>.</w:t>
      </w:r>
      <w:r w:rsidRPr="0068347B">
        <w:rPr>
          <w:color w:val="000000" w:themeColor="text1"/>
          <w:sz w:val="22"/>
          <w:szCs w:val="22"/>
        </w:rPr>
        <w:t xml:space="preserve"> 101, 14479-14487, 1996 (</w:t>
      </w:r>
      <w:r w:rsidRPr="0068347B">
        <w:rPr>
          <w:i/>
          <w:iCs/>
          <w:color w:val="000000" w:themeColor="text1"/>
          <w:sz w:val="22"/>
          <w:szCs w:val="22"/>
          <w:u w:val="single"/>
        </w:rPr>
        <w:t xml:space="preserve">67 </w:t>
      </w:r>
      <w:proofErr w:type="spellStart"/>
      <w:r w:rsidRPr="0068347B">
        <w:rPr>
          <w:i/>
          <w:iCs/>
          <w:color w:val="000000" w:themeColor="text1"/>
          <w:sz w:val="22"/>
          <w:szCs w:val="22"/>
          <w:u w:val="single"/>
        </w:rPr>
        <w:t>cit</w:t>
      </w:r>
      <w:proofErr w:type="spellEnd"/>
      <w:r w:rsidRPr="0068347B">
        <w:rPr>
          <w:i/>
          <w:iCs/>
          <w:color w:val="000000" w:themeColor="text1"/>
          <w:sz w:val="22"/>
          <w:szCs w:val="22"/>
          <w:u w:val="single"/>
        </w:rPr>
        <w:t>.)</w:t>
      </w:r>
    </w:p>
    <w:p w14:paraId="3A3D6CE1" w14:textId="77777777" w:rsidR="0068347B" w:rsidRPr="0068347B" w:rsidRDefault="0068347B" w:rsidP="00EE7CE1">
      <w:pPr>
        <w:ind w:right="27"/>
        <w:jc w:val="both"/>
        <w:rPr>
          <w:i/>
          <w:iCs/>
          <w:snapToGrid w:val="0"/>
          <w:color w:val="000000" w:themeColor="text1"/>
          <w:sz w:val="22"/>
          <w:szCs w:val="22"/>
        </w:rPr>
      </w:pPr>
      <w:r w:rsidRPr="0068347B">
        <w:rPr>
          <w:i/>
          <w:iCs/>
          <w:snapToGrid w:val="0"/>
          <w:color w:val="000000" w:themeColor="text1"/>
          <w:sz w:val="22"/>
          <w:szCs w:val="22"/>
        </w:rPr>
        <w:t>Modélisation de l’échappement hydrodynamique primitif sur les planètes telluriques :</w:t>
      </w:r>
    </w:p>
    <w:p w14:paraId="6186B97F" w14:textId="77777777" w:rsidR="0068347B" w:rsidRPr="0068347B" w:rsidRDefault="0068347B" w:rsidP="00EE7CE1">
      <w:pPr>
        <w:pStyle w:val="Paragraphedeliste"/>
        <w:numPr>
          <w:ilvl w:val="0"/>
          <w:numId w:val="10"/>
        </w:numPr>
        <w:ind w:right="27"/>
        <w:jc w:val="both"/>
        <w:rPr>
          <w:color w:val="000000" w:themeColor="text1"/>
          <w:sz w:val="22"/>
          <w:szCs w:val="22"/>
          <w:lang w:val="en-US"/>
        </w:rPr>
      </w:pPr>
      <w:r w:rsidRPr="0068347B">
        <w:rPr>
          <w:color w:val="000000" w:themeColor="text1"/>
          <w:sz w:val="22"/>
          <w:szCs w:val="22"/>
          <w:lang w:val="en-US"/>
        </w:rPr>
        <w:t xml:space="preserve">Chassefière, E. Hydrodynamic escape of hydrogen from a hot water-rich atmosphere: the case of Venus, </w:t>
      </w:r>
      <w:r w:rsidRPr="0068347B">
        <w:rPr>
          <w:i/>
          <w:color w:val="000000" w:themeColor="text1"/>
          <w:sz w:val="22"/>
          <w:szCs w:val="22"/>
          <w:lang w:val="en-US"/>
        </w:rPr>
        <w:t xml:space="preserve">J. </w:t>
      </w:r>
      <w:proofErr w:type="spellStart"/>
      <w:r w:rsidRPr="0068347B">
        <w:rPr>
          <w:i/>
          <w:color w:val="000000" w:themeColor="text1"/>
          <w:sz w:val="22"/>
          <w:szCs w:val="22"/>
          <w:lang w:val="en-US"/>
        </w:rPr>
        <w:t>Geophys</w:t>
      </w:r>
      <w:proofErr w:type="spellEnd"/>
      <w:r w:rsidRPr="0068347B">
        <w:rPr>
          <w:i/>
          <w:color w:val="000000" w:themeColor="text1"/>
          <w:sz w:val="22"/>
          <w:szCs w:val="22"/>
          <w:lang w:val="en-US"/>
        </w:rPr>
        <w:t>. Res.</w:t>
      </w:r>
      <w:r w:rsidRPr="0068347B">
        <w:rPr>
          <w:color w:val="000000" w:themeColor="text1"/>
          <w:sz w:val="22"/>
          <w:szCs w:val="22"/>
          <w:lang w:val="en-US"/>
        </w:rPr>
        <w:t xml:space="preserve"> 101, 26039-26056, 1996 (</w:t>
      </w:r>
      <w:r w:rsidRPr="0068347B">
        <w:rPr>
          <w:i/>
          <w:iCs/>
          <w:color w:val="000000" w:themeColor="text1"/>
          <w:sz w:val="22"/>
          <w:szCs w:val="22"/>
          <w:u w:val="single"/>
          <w:lang w:val="en-US"/>
        </w:rPr>
        <w:t>87 cit.</w:t>
      </w:r>
      <w:r w:rsidRPr="0068347B">
        <w:rPr>
          <w:color w:val="000000" w:themeColor="text1"/>
          <w:sz w:val="22"/>
          <w:szCs w:val="22"/>
          <w:lang w:val="en-US"/>
        </w:rPr>
        <w:t>)</w:t>
      </w:r>
    </w:p>
    <w:p w14:paraId="08871B1A" w14:textId="77777777" w:rsidR="0068347B" w:rsidRPr="0068347B" w:rsidRDefault="0068347B" w:rsidP="00EE7CE1">
      <w:pPr>
        <w:pStyle w:val="Paragraphedeliste"/>
        <w:numPr>
          <w:ilvl w:val="0"/>
          <w:numId w:val="11"/>
        </w:numPr>
        <w:ind w:right="27"/>
        <w:jc w:val="both"/>
        <w:rPr>
          <w:color w:val="000000" w:themeColor="text1"/>
          <w:sz w:val="22"/>
          <w:szCs w:val="22"/>
          <w:lang w:val="en-US"/>
        </w:rPr>
      </w:pPr>
      <w:r w:rsidRPr="0068347B">
        <w:rPr>
          <w:color w:val="000000" w:themeColor="text1"/>
          <w:sz w:val="22"/>
          <w:szCs w:val="22"/>
          <w:lang w:val="en-US"/>
        </w:rPr>
        <w:t xml:space="preserve">Chassefière, E. Hydrodynamic escape of oxygen from primitive atmospheres: applications to the cases of Venus and Mars, </w:t>
      </w:r>
      <w:r w:rsidRPr="0068347B">
        <w:rPr>
          <w:i/>
          <w:color w:val="000000" w:themeColor="text1"/>
          <w:sz w:val="22"/>
          <w:szCs w:val="22"/>
          <w:lang w:val="en-US"/>
        </w:rPr>
        <w:t>Icarus</w:t>
      </w:r>
      <w:r w:rsidRPr="0068347B">
        <w:rPr>
          <w:color w:val="000000" w:themeColor="text1"/>
          <w:sz w:val="22"/>
          <w:szCs w:val="22"/>
          <w:lang w:val="en-US"/>
        </w:rPr>
        <w:t>, 124, 537-552, 1996 (</w:t>
      </w:r>
      <w:r w:rsidRPr="0068347B">
        <w:rPr>
          <w:i/>
          <w:iCs/>
          <w:color w:val="000000" w:themeColor="text1"/>
          <w:sz w:val="22"/>
          <w:szCs w:val="22"/>
          <w:u w:val="single"/>
          <w:lang w:val="en-US"/>
        </w:rPr>
        <w:t>79 cit.</w:t>
      </w:r>
      <w:r w:rsidRPr="0068347B">
        <w:rPr>
          <w:color w:val="000000" w:themeColor="text1"/>
          <w:sz w:val="22"/>
          <w:szCs w:val="22"/>
          <w:lang w:val="en-US"/>
        </w:rPr>
        <w:t>)</w:t>
      </w:r>
    </w:p>
    <w:p w14:paraId="683739A2" w14:textId="77777777" w:rsidR="0068347B" w:rsidRPr="0068347B" w:rsidRDefault="0068347B" w:rsidP="00EE7CE1">
      <w:pPr>
        <w:ind w:right="27"/>
        <w:jc w:val="both"/>
        <w:rPr>
          <w:i/>
          <w:iCs/>
          <w:snapToGrid w:val="0"/>
          <w:color w:val="000000" w:themeColor="text1"/>
          <w:sz w:val="22"/>
          <w:szCs w:val="22"/>
        </w:rPr>
      </w:pPr>
      <w:r w:rsidRPr="0068347B">
        <w:rPr>
          <w:i/>
          <w:iCs/>
          <w:snapToGrid w:val="0"/>
          <w:color w:val="000000" w:themeColor="text1"/>
          <w:sz w:val="22"/>
          <w:szCs w:val="22"/>
        </w:rPr>
        <w:t>Modélisation de l’échappement non-thermique de l’atmosphère de Mars et d’autres atmosphères :</w:t>
      </w:r>
    </w:p>
    <w:p w14:paraId="29AAEC2C" w14:textId="77777777" w:rsidR="0068347B" w:rsidRPr="0068347B" w:rsidRDefault="0068347B" w:rsidP="00EE7CE1">
      <w:pPr>
        <w:pStyle w:val="Paragraphedeliste"/>
        <w:numPr>
          <w:ilvl w:val="0"/>
          <w:numId w:val="12"/>
        </w:numPr>
        <w:ind w:right="27"/>
        <w:jc w:val="both"/>
        <w:rPr>
          <w:color w:val="000000" w:themeColor="text1"/>
          <w:sz w:val="22"/>
          <w:szCs w:val="22"/>
          <w:lang w:val="en-US"/>
        </w:rPr>
      </w:pPr>
      <w:r w:rsidRPr="0068347B">
        <w:rPr>
          <w:color w:val="000000" w:themeColor="text1"/>
          <w:sz w:val="22"/>
          <w:szCs w:val="22"/>
          <w:lang w:val="en-US"/>
        </w:rPr>
        <w:t xml:space="preserve">Chassefière E. and Leblanc, F., Mars atmospheric escape and evolution, interaction with the solar wind, </w:t>
      </w:r>
      <w:r w:rsidRPr="0068347B">
        <w:rPr>
          <w:i/>
          <w:color w:val="000000" w:themeColor="text1"/>
          <w:sz w:val="22"/>
          <w:szCs w:val="22"/>
          <w:lang w:val="en-US"/>
        </w:rPr>
        <w:t>Planet. Space Sci.</w:t>
      </w:r>
      <w:r w:rsidRPr="0068347B">
        <w:rPr>
          <w:color w:val="000000" w:themeColor="text1"/>
          <w:sz w:val="22"/>
          <w:szCs w:val="22"/>
          <w:lang w:val="en-US"/>
        </w:rPr>
        <w:t xml:space="preserve"> 52, 1039-1058, 2004 (</w:t>
      </w:r>
      <w:r w:rsidRPr="0068347B">
        <w:rPr>
          <w:i/>
          <w:iCs/>
          <w:color w:val="000000" w:themeColor="text1"/>
          <w:sz w:val="22"/>
          <w:szCs w:val="22"/>
          <w:u w:val="single"/>
          <w:lang w:val="en-US"/>
        </w:rPr>
        <w:t>142 cit.)</w:t>
      </w:r>
    </w:p>
    <w:p w14:paraId="1D33122D" w14:textId="77777777" w:rsidR="0068347B" w:rsidRPr="0068347B" w:rsidRDefault="0068347B" w:rsidP="00EE7CE1">
      <w:pPr>
        <w:pStyle w:val="Paragraphedeliste"/>
        <w:numPr>
          <w:ilvl w:val="0"/>
          <w:numId w:val="13"/>
        </w:numPr>
        <w:ind w:right="27"/>
        <w:jc w:val="both"/>
        <w:rPr>
          <w:color w:val="000000" w:themeColor="text1"/>
          <w:sz w:val="22"/>
          <w:szCs w:val="22"/>
        </w:rPr>
      </w:pPr>
      <w:r w:rsidRPr="0068347B">
        <w:rPr>
          <w:color w:val="000000" w:themeColor="text1"/>
          <w:sz w:val="22"/>
          <w:szCs w:val="22"/>
          <w:lang w:val="en-US"/>
        </w:rPr>
        <w:t xml:space="preserve">Chassefière E., Leblanc F. and B. </w:t>
      </w:r>
      <w:proofErr w:type="spellStart"/>
      <w:r w:rsidRPr="0068347B">
        <w:rPr>
          <w:color w:val="000000" w:themeColor="text1"/>
          <w:sz w:val="22"/>
          <w:szCs w:val="22"/>
          <w:lang w:val="en-US"/>
        </w:rPr>
        <w:t>Langlais</w:t>
      </w:r>
      <w:proofErr w:type="spellEnd"/>
      <w:r w:rsidRPr="0068347B">
        <w:rPr>
          <w:color w:val="000000" w:themeColor="text1"/>
          <w:sz w:val="22"/>
          <w:szCs w:val="22"/>
          <w:lang w:val="en-US"/>
        </w:rPr>
        <w:t xml:space="preserve">, The combined effects of escape and magnetic field histories at Mars, </w:t>
      </w:r>
      <w:r w:rsidRPr="0068347B">
        <w:rPr>
          <w:i/>
          <w:color w:val="000000" w:themeColor="text1"/>
          <w:sz w:val="22"/>
          <w:szCs w:val="22"/>
          <w:lang w:val="en-US"/>
        </w:rPr>
        <w:t xml:space="preserve">Planet. </w:t>
      </w:r>
      <w:proofErr w:type="spellStart"/>
      <w:r w:rsidRPr="0068347B">
        <w:rPr>
          <w:i/>
          <w:color w:val="000000" w:themeColor="text1"/>
          <w:sz w:val="22"/>
          <w:szCs w:val="22"/>
        </w:rPr>
        <w:t>Space</w:t>
      </w:r>
      <w:proofErr w:type="spellEnd"/>
      <w:r w:rsidRPr="0068347B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68347B">
        <w:rPr>
          <w:i/>
          <w:color w:val="000000" w:themeColor="text1"/>
          <w:sz w:val="22"/>
          <w:szCs w:val="22"/>
        </w:rPr>
        <w:t>Sci</w:t>
      </w:r>
      <w:proofErr w:type="spellEnd"/>
      <w:r w:rsidRPr="0068347B">
        <w:rPr>
          <w:i/>
          <w:color w:val="000000" w:themeColor="text1"/>
          <w:sz w:val="22"/>
          <w:szCs w:val="22"/>
        </w:rPr>
        <w:t>.</w:t>
      </w:r>
      <w:r w:rsidRPr="0068347B">
        <w:rPr>
          <w:color w:val="000000" w:themeColor="text1"/>
          <w:sz w:val="22"/>
          <w:szCs w:val="22"/>
        </w:rPr>
        <w:t xml:space="preserve"> 55, 343-357, 2007 (</w:t>
      </w:r>
      <w:r w:rsidRPr="0068347B">
        <w:rPr>
          <w:i/>
          <w:iCs/>
          <w:color w:val="000000" w:themeColor="text1"/>
          <w:sz w:val="22"/>
          <w:szCs w:val="22"/>
          <w:u w:val="single"/>
        </w:rPr>
        <w:t xml:space="preserve">52 </w:t>
      </w:r>
      <w:proofErr w:type="spellStart"/>
      <w:r w:rsidRPr="0068347B">
        <w:rPr>
          <w:i/>
          <w:iCs/>
          <w:color w:val="000000" w:themeColor="text1"/>
          <w:sz w:val="22"/>
          <w:szCs w:val="22"/>
          <w:u w:val="single"/>
        </w:rPr>
        <w:t>cit</w:t>
      </w:r>
      <w:proofErr w:type="spellEnd"/>
      <w:r w:rsidRPr="0068347B">
        <w:rPr>
          <w:i/>
          <w:iCs/>
          <w:color w:val="000000" w:themeColor="text1"/>
          <w:sz w:val="22"/>
          <w:szCs w:val="22"/>
          <w:u w:val="single"/>
        </w:rPr>
        <w:t>.</w:t>
      </w:r>
      <w:r w:rsidRPr="0068347B">
        <w:rPr>
          <w:color w:val="000000" w:themeColor="text1"/>
          <w:sz w:val="22"/>
          <w:szCs w:val="22"/>
        </w:rPr>
        <w:t>)</w:t>
      </w:r>
    </w:p>
    <w:p w14:paraId="4BE35DE6" w14:textId="77777777" w:rsidR="0068347B" w:rsidRPr="0068347B" w:rsidRDefault="0068347B" w:rsidP="00EE7CE1">
      <w:pPr>
        <w:ind w:right="27"/>
        <w:jc w:val="both"/>
        <w:rPr>
          <w:i/>
          <w:iCs/>
          <w:snapToGrid w:val="0"/>
          <w:color w:val="000000" w:themeColor="text1"/>
          <w:sz w:val="22"/>
          <w:szCs w:val="22"/>
        </w:rPr>
      </w:pPr>
      <w:r w:rsidRPr="0068347B">
        <w:rPr>
          <w:i/>
          <w:iCs/>
          <w:snapToGrid w:val="0"/>
          <w:color w:val="000000" w:themeColor="text1"/>
          <w:sz w:val="22"/>
          <w:szCs w:val="22"/>
        </w:rPr>
        <w:t>Étude des mécanismes à l’origine du méthane gazeux dans l’atmosphère de Mars :</w:t>
      </w:r>
    </w:p>
    <w:p w14:paraId="6C962DCC" w14:textId="77777777" w:rsidR="0068347B" w:rsidRPr="0068347B" w:rsidRDefault="0068347B" w:rsidP="00EE7CE1">
      <w:pPr>
        <w:pStyle w:val="Paragraphedeliste"/>
        <w:numPr>
          <w:ilvl w:val="0"/>
          <w:numId w:val="14"/>
        </w:numPr>
        <w:ind w:right="18"/>
        <w:jc w:val="both"/>
        <w:rPr>
          <w:color w:val="000000" w:themeColor="text1"/>
          <w:sz w:val="22"/>
          <w:szCs w:val="22"/>
          <w:lang w:val="en-US"/>
        </w:rPr>
      </w:pPr>
      <w:r w:rsidRPr="0068347B">
        <w:rPr>
          <w:color w:val="000000" w:themeColor="text1"/>
          <w:sz w:val="22"/>
          <w:szCs w:val="22"/>
          <w:lang w:val="en-US"/>
        </w:rPr>
        <w:t xml:space="preserve">Chassefière, E., Metastable methane clathrate particles as a source of methane to the Martian atmosphere, </w:t>
      </w:r>
      <w:r w:rsidRPr="0068347B">
        <w:rPr>
          <w:i/>
          <w:color w:val="000000" w:themeColor="text1"/>
          <w:sz w:val="22"/>
          <w:szCs w:val="22"/>
          <w:lang w:val="en-US"/>
        </w:rPr>
        <w:t>Icarus</w:t>
      </w:r>
      <w:r w:rsidRPr="0068347B">
        <w:rPr>
          <w:color w:val="000000" w:themeColor="text1"/>
          <w:sz w:val="22"/>
          <w:szCs w:val="22"/>
          <w:lang w:val="en-US"/>
        </w:rPr>
        <w:t>, 204, 1, 137-144, 2009 (</w:t>
      </w:r>
      <w:r w:rsidRPr="0068347B">
        <w:rPr>
          <w:i/>
          <w:iCs/>
          <w:color w:val="000000" w:themeColor="text1"/>
          <w:sz w:val="22"/>
          <w:szCs w:val="22"/>
          <w:u w:val="single"/>
          <w:lang w:val="en-US"/>
        </w:rPr>
        <w:t>36 cit.</w:t>
      </w:r>
      <w:r w:rsidRPr="0068347B">
        <w:rPr>
          <w:color w:val="000000" w:themeColor="text1"/>
          <w:sz w:val="22"/>
          <w:szCs w:val="22"/>
          <w:lang w:val="en-US"/>
        </w:rPr>
        <w:t>)</w:t>
      </w:r>
    </w:p>
    <w:p w14:paraId="5867E4DE" w14:textId="77777777" w:rsidR="0068347B" w:rsidRPr="0068347B" w:rsidRDefault="0068347B" w:rsidP="00EE7CE1">
      <w:pPr>
        <w:pStyle w:val="Paragraphedeliste"/>
        <w:numPr>
          <w:ilvl w:val="0"/>
          <w:numId w:val="15"/>
        </w:numPr>
        <w:ind w:right="18"/>
        <w:jc w:val="both"/>
        <w:rPr>
          <w:color w:val="000000" w:themeColor="text1"/>
          <w:sz w:val="22"/>
          <w:szCs w:val="22"/>
          <w:lang w:val="en-US"/>
        </w:rPr>
      </w:pPr>
      <w:r w:rsidRPr="0068347B">
        <w:rPr>
          <w:color w:val="000000" w:themeColor="text1"/>
          <w:sz w:val="22"/>
          <w:szCs w:val="22"/>
          <w:lang w:val="en-US"/>
        </w:rPr>
        <w:t xml:space="preserve">Chassefière, E. and Leblanc, F. Constraining methane release due to serpentinization by the D/H ratio on Mars, </w:t>
      </w:r>
      <w:r w:rsidRPr="0068347B">
        <w:rPr>
          <w:i/>
          <w:color w:val="000000" w:themeColor="text1"/>
          <w:sz w:val="22"/>
          <w:szCs w:val="22"/>
          <w:lang w:val="en-US"/>
        </w:rPr>
        <w:t xml:space="preserve">Earth Planet. </w:t>
      </w:r>
      <w:proofErr w:type="spellStart"/>
      <w:r w:rsidRPr="0068347B">
        <w:rPr>
          <w:i/>
          <w:color w:val="000000" w:themeColor="text1"/>
          <w:sz w:val="22"/>
          <w:szCs w:val="22"/>
        </w:rPr>
        <w:t>Sci</w:t>
      </w:r>
      <w:proofErr w:type="spellEnd"/>
      <w:r w:rsidRPr="0068347B">
        <w:rPr>
          <w:i/>
          <w:color w:val="000000" w:themeColor="text1"/>
          <w:sz w:val="22"/>
          <w:szCs w:val="22"/>
        </w:rPr>
        <w:t xml:space="preserve">. </w:t>
      </w:r>
      <w:proofErr w:type="spellStart"/>
      <w:r w:rsidRPr="0068347B">
        <w:rPr>
          <w:i/>
          <w:color w:val="000000" w:themeColor="text1"/>
          <w:sz w:val="22"/>
          <w:szCs w:val="22"/>
        </w:rPr>
        <w:t>Lett</w:t>
      </w:r>
      <w:proofErr w:type="spellEnd"/>
      <w:r w:rsidRPr="0068347B">
        <w:rPr>
          <w:i/>
          <w:color w:val="000000" w:themeColor="text1"/>
          <w:sz w:val="22"/>
          <w:szCs w:val="22"/>
        </w:rPr>
        <w:t>.</w:t>
      </w:r>
      <w:r w:rsidRPr="0068347B">
        <w:rPr>
          <w:color w:val="000000" w:themeColor="text1"/>
          <w:sz w:val="22"/>
          <w:szCs w:val="22"/>
        </w:rPr>
        <w:t xml:space="preserve"> </w:t>
      </w:r>
      <w:r w:rsidRPr="0068347B">
        <w:rPr>
          <w:color w:val="000000" w:themeColor="text1"/>
          <w:sz w:val="22"/>
          <w:szCs w:val="22"/>
          <w:lang w:bidi="fr-FR"/>
        </w:rPr>
        <w:t>310, 262–271, 2011 (</w:t>
      </w:r>
      <w:r w:rsidRPr="0068347B">
        <w:rPr>
          <w:i/>
          <w:iCs/>
          <w:color w:val="000000" w:themeColor="text1"/>
          <w:sz w:val="22"/>
          <w:szCs w:val="22"/>
          <w:u w:val="single"/>
          <w:lang w:bidi="fr-FR"/>
        </w:rPr>
        <w:t xml:space="preserve">30 </w:t>
      </w:r>
      <w:proofErr w:type="spellStart"/>
      <w:r w:rsidRPr="0068347B">
        <w:rPr>
          <w:i/>
          <w:iCs/>
          <w:color w:val="000000" w:themeColor="text1"/>
          <w:sz w:val="22"/>
          <w:szCs w:val="22"/>
          <w:u w:val="single"/>
          <w:lang w:bidi="fr-FR"/>
        </w:rPr>
        <w:t>cit</w:t>
      </w:r>
      <w:proofErr w:type="spellEnd"/>
      <w:r w:rsidRPr="0068347B">
        <w:rPr>
          <w:i/>
          <w:iCs/>
          <w:color w:val="000000" w:themeColor="text1"/>
          <w:sz w:val="22"/>
          <w:szCs w:val="22"/>
          <w:u w:val="single"/>
          <w:lang w:bidi="fr-FR"/>
        </w:rPr>
        <w:t>.</w:t>
      </w:r>
      <w:r w:rsidRPr="0068347B">
        <w:rPr>
          <w:color w:val="000000" w:themeColor="text1"/>
          <w:sz w:val="22"/>
          <w:szCs w:val="22"/>
          <w:lang w:bidi="fr-FR"/>
        </w:rPr>
        <w:t>)</w:t>
      </w:r>
    </w:p>
    <w:p w14:paraId="24C3F8EF" w14:textId="77777777" w:rsidR="0068347B" w:rsidRPr="0068347B" w:rsidRDefault="0068347B" w:rsidP="00EE7CE1">
      <w:pPr>
        <w:ind w:right="27"/>
        <w:jc w:val="both"/>
        <w:rPr>
          <w:i/>
          <w:iCs/>
          <w:snapToGrid w:val="0"/>
          <w:color w:val="000000" w:themeColor="text1"/>
          <w:sz w:val="22"/>
          <w:szCs w:val="22"/>
        </w:rPr>
      </w:pPr>
      <w:r w:rsidRPr="0068347B">
        <w:rPr>
          <w:i/>
          <w:iCs/>
          <w:snapToGrid w:val="0"/>
          <w:color w:val="000000" w:themeColor="text1"/>
          <w:sz w:val="22"/>
          <w:szCs w:val="22"/>
        </w:rPr>
        <w:t xml:space="preserve">Rôle des </w:t>
      </w:r>
      <w:proofErr w:type="spellStart"/>
      <w:r w:rsidRPr="0068347B">
        <w:rPr>
          <w:i/>
          <w:iCs/>
          <w:snapToGrid w:val="0"/>
          <w:color w:val="000000" w:themeColor="text1"/>
          <w:sz w:val="22"/>
          <w:szCs w:val="22"/>
        </w:rPr>
        <w:t>clathrates</w:t>
      </w:r>
      <w:proofErr w:type="spellEnd"/>
      <w:r w:rsidRPr="0068347B">
        <w:rPr>
          <w:i/>
          <w:iCs/>
          <w:snapToGrid w:val="0"/>
          <w:color w:val="000000" w:themeColor="text1"/>
          <w:sz w:val="22"/>
          <w:szCs w:val="22"/>
        </w:rPr>
        <w:t xml:space="preserve"> de méthane et de dioxyde de soufre dans l’histoire climatique de Mars :</w:t>
      </w:r>
    </w:p>
    <w:p w14:paraId="459ECC9E" w14:textId="77777777" w:rsidR="0068347B" w:rsidRPr="0068347B" w:rsidRDefault="0068347B" w:rsidP="00EE7CE1">
      <w:pPr>
        <w:pStyle w:val="Paragraphedeliste"/>
        <w:numPr>
          <w:ilvl w:val="0"/>
          <w:numId w:val="16"/>
        </w:numPr>
        <w:ind w:right="27"/>
        <w:jc w:val="both"/>
        <w:rPr>
          <w:color w:val="000000" w:themeColor="text1"/>
          <w:sz w:val="22"/>
          <w:szCs w:val="22"/>
          <w:lang w:val="en-US" w:bidi="fr-FR"/>
        </w:rPr>
      </w:pPr>
      <w:r w:rsidRPr="0068347B">
        <w:rPr>
          <w:color w:val="000000" w:themeColor="text1"/>
          <w:sz w:val="22"/>
          <w:szCs w:val="22"/>
          <w:lang w:val="en-US"/>
        </w:rPr>
        <w:t xml:space="preserve">Chassefière E., </w:t>
      </w:r>
      <w:proofErr w:type="spellStart"/>
      <w:r w:rsidRPr="0068347B">
        <w:rPr>
          <w:color w:val="000000" w:themeColor="text1"/>
          <w:sz w:val="22"/>
          <w:szCs w:val="22"/>
          <w:lang w:val="en-US"/>
        </w:rPr>
        <w:t>Langlais</w:t>
      </w:r>
      <w:proofErr w:type="spellEnd"/>
      <w:r w:rsidRPr="0068347B">
        <w:rPr>
          <w:color w:val="000000" w:themeColor="text1"/>
          <w:sz w:val="22"/>
          <w:szCs w:val="22"/>
          <w:lang w:val="en-US"/>
        </w:rPr>
        <w:t xml:space="preserve"> B., Quesnel, Y., Leblanc F., The fate of early Mars' lost water: the role of serpentinization. J. </w:t>
      </w:r>
      <w:proofErr w:type="spellStart"/>
      <w:r w:rsidRPr="0068347B">
        <w:rPr>
          <w:color w:val="000000" w:themeColor="text1"/>
          <w:sz w:val="22"/>
          <w:szCs w:val="22"/>
          <w:lang w:val="en-US"/>
        </w:rPr>
        <w:t>Geophys</w:t>
      </w:r>
      <w:proofErr w:type="spellEnd"/>
      <w:r w:rsidRPr="0068347B">
        <w:rPr>
          <w:color w:val="000000" w:themeColor="text1"/>
          <w:sz w:val="22"/>
          <w:szCs w:val="22"/>
          <w:lang w:val="en-US"/>
        </w:rPr>
        <w:t>. Res. 118:1123-1134, 2013. (</w:t>
      </w:r>
      <w:r w:rsidRPr="0068347B">
        <w:rPr>
          <w:i/>
          <w:iCs/>
          <w:color w:val="000000" w:themeColor="text1"/>
          <w:sz w:val="22"/>
          <w:szCs w:val="22"/>
          <w:u w:val="single"/>
          <w:lang w:val="en-US"/>
        </w:rPr>
        <w:t>48 cit.)</w:t>
      </w:r>
    </w:p>
    <w:p w14:paraId="781C917A" w14:textId="77777777" w:rsidR="0068347B" w:rsidRPr="0068347B" w:rsidRDefault="0068347B" w:rsidP="00EE7CE1">
      <w:pPr>
        <w:pStyle w:val="Paragraphedeliste"/>
        <w:numPr>
          <w:ilvl w:val="0"/>
          <w:numId w:val="17"/>
        </w:numPr>
        <w:ind w:right="27"/>
        <w:jc w:val="both"/>
        <w:rPr>
          <w:iCs/>
          <w:color w:val="000000" w:themeColor="text1"/>
          <w:sz w:val="22"/>
          <w:szCs w:val="22"/>
          <w:lang w:val="en-US"/>
        </w:rPr>
      </w:pPr>
      <w:r w:rsidRPr="0068347B">
        <w:rPr>
          <w:color w:val="000000" w:themeColor="text1"/>
          <w:sz w:val="22"/>
          <w:szCs w:val="22"/>
          <w:lang w:val="en-US"/>
        </w:rPr>
        <w:t xml:space="preserve">Chassefière, E., E. </w:t>
      </w:r>
      <w:proofErr w:type="spellStart"/>
      <w:r w:rsidRPr="0068347B">
        <w:rPr>
          <w:color w:val="000000" w:themeColor="text1"/>
          <w:sz w:val="22"/>
          <w:szCs w:val="22"/>
          <w:lang w:val="en-US"/>
        </w:rPr>
        <w:t>Dartois</w:t>
      </w:r>
      <w:proofErr w:type="spellEnd"/>
      <w:r w:rsidRPr="0068347B">
        <w:rPr>
          <w:color w:val="000000" w:themeColor="text1"/>
          <w:sz w:val="22"/>
          <w:szCs w:val="22"/>
          <w:lang w:val="en-US"/>
        </w:rPr>
        <w:t xml:space="preserve">, J.-M. </w:t>
      </w:r>
      <w:proofErr w:type="spellStart"/>
      <w:r w:rsidRPr="0068347B">
        <w:rPr>
          <w:color w:val="000000" w:themeColor="text1"/>
          <w:sz w:val="22"/>
          <w:szCs w:val="22"/>
          <w:lang w:val="en-US"/>
        </w:rPr>
        <w:t>Herri</w:t>
      </w:r>
      <w:proofErr w:type="spellEnd"/>
      <w:r w:rsidRPr="0068347B">
        <w:rPr>
          <w:color w:val="000000" w:themeColor="text1"/>
          <w:sz w:val="22"/>
          <w:szCs w:val="22"/>
          <w:lang w:val="en-US"/>
        </w:rPr>
        <w:t xml:space="preserve">, F. Tian, F. Schmidt, O. </w:t>
      </w:r>
      <w:proofErr w:type="spellStart"/>
      <w:r w:rsidRPr="0068347B">
        <w:rPr>
          <w:color w:val="000000" w:themeColor="text1"/>
          <w:sz w:val="22"/>
          <w:szCs w:val="22"/>
          <w:lang w:val="en-US"/>
        </w:rPr>
        <w:t>Mousis</w:t>
      </w:r>
      <w:proofErr w:type="spellEnd"/>
      <w:r w:rsidRPr="0068347B">
        <w:rPr>
          <w:color w:val="000000" w:themeColor="text1"/>
          <w:sz w:val="22"/>
          <w:szCs w:val="22"/>
          <w:lang w:val="en-US"/>
        </w:rPr>
        <w:t xml:space="preserve">, A. </w:t>
      </w:r>
      <w:proofErr w:type="spellStart"/>
      <w:r w:rsidRPr="0068347B">
        <w:rPr>
          <w:color w:val="000000" w:themeColor="text1"/>
          <w:sz w:val="22"/>
          <w:szCs w:val="22"/>
          <w:lang w:val="en-US"/>
        </w:rPr>
        <w:t>Lakhlifi</w:t>
      </w:r>
      <w:proofErr w:type="spellEnd"/>
      <w:r w:rsidRPr="0068347B">
        <w:rPr>
          <w:color w:val="000000" w:themeColor="text1"/>
          <w:sz w:val="22"/>
          <w:szCs w:val="22"/>
          <w:lang w:val="en-US"/>
        </w:rPr>
        <w:t>, CO</w:t>
      </w:r>
      <w:r w:rsidRPr="0068347B">
        <w:rPr>
          <w:color w:val="000000" w:themeColor="text1"/>
          <w:sz w:val="22"/>
          <w:szCs w:val="22"/>
          <w:vertAlign w:val="subscript"/>
          <w:lang w:val="en-US"/>
        </w:rPr>
        <w:t>2</w:t>
      </w:r>
      <w:r w:rsidRPr="0068347B">
        <w:rPr>
          <w:color w:val="000000" w:themeColor="text1"/>
          <w:sz w:val="22"/>
          <w:szCs w:val="22"/>
          <w:lang w:val="en-US"/>
        </w:rPr>
        <w:t>-SO</w:t>
      </w:r>
      <w:r w:rsidRPr="0068347B">
        <w:rPr>
          <w:color w:val="000000" w:themeColor="text1"/>
          <w:sz w:val="22"/>
          <w:szCs w:val="22"/>
          <w:vertAlign w:val="subscript"/>
          <w:lang w:val="en-US"/>
        </w:rPr>
        <w:t>2</w:t>
      </w:r>
      <w:r w:rsidRPr="0068347B">
        <w:rPr>
          <w:color w:val="000000" w:themeColor="text1"/>
          <w:sz w:val="22"/>
          <w:szCs w:val="22"/>
          <w:lang w:val="en-US"/>
        </w:rPr>
        <w:t xml:space="preserve"> clathrate hydrate formation on early Mars, </w:t>
      </w:r>
      <w:r w:rsidRPr="0068347B">
        <w:rPr>
          <w:i/>
          <w:color w:val="000000" w:themeColor="text1"/>
          <w:sz w:val="22"/>
          <w:szCs w:val="22"/>
          <w:lang w:val="en-US"/>
        </w:rPr>
        <w:t>Icarus</w:t>
      </w:r>
      <w:r w:rsidRPr="0068347B">
        <w:rPr>
          <w:color w:val="000000" w:themeColor="text1"/>
          <w:sz w:val="22"/>
          <w:szCs w:val="22"/>
          <w:lang w:val="en-US"/>
        </w:rPr>
        <w:t xml:space="preserve"> </w:t>
      </w:r>
      <w:r w:rsidRPr="0068347B">
        <w:rPr>
          <w:iCs/>
          <w:color w:val="000000" w:themeColor="text1"/>
          <w:sz w:val="22"/>
          <w:szCs w:val="22"/>
          <w:lang w:val="en-US"/>
        </w:rPr>
        <w:t>223, 878-891, 2013 (</w:t>
      </w:r>
      <w:r w:rsidRPr="0068347B">
        <w:rPr>
          <w:i/>
          <w:color w:val="000000" w:themeColor="text1"/>
          <w:sz w:val="22"/>
          <w:szCs w:val="22"/>
          <w:u w:val="single"/>
          <w:lang w:val="en-US"/>
        </w:rPr>
        <w:t>16 cit.)</w:t>
      </w:r>
    </w:p>
    <w:p w14:paraId="2D27B8C2" w14:textId="77777777" w:rsidR="0068347B" w:rsidRPr="0068347B" w:rsidRDefault="0068347B" w:rsidP="00EE7CE1">
      <w:pPr>
        <w:ind w:right="27"/>
        <w:jc w:val="both"/>
        <w:rPr>
          <w:i/>
          <w:iCs/>
          <w:snapToGrid w:val="0"/>
          <w:color w:val="000000" w:themeColor="text1"/>
          <w:sz w:val="22"/>
          <w:szCs w:val="22"/>
        </w:rPr>
      </w:pPr>
      <w:r w:rsidRPr="0068347B">
        <w:rPr>
          <w:i/>
          <w:iCs/>
          <w:snapToGrid w:val="0"/>
          <w:color w:val="000000" w:themeColor="text1"/>
          <w:sz w:val="22"/>
          <w:szCs w:val="22"/>
        </w:rPr>
        <w:t>Modélisation de l’évolution primitive du système couplé atmosphère – océan de magma sur Vénus :</w:t>
      </w:r>
    </w:p>
    <w:p w14:paraId="67E7B3AE" w14:textId="77777777" w:rsidR="0068347B" w:rsidRPr="0068347B" w:rsidRDefault="0068347B" w:rsidP="00EE7CE1">
      <w:pPr>
        <w:pStyle w:val="Paragraphedeliste"/>
        <w:numPr>
          <w:ilvl w:val="0"/>
          <w:numId w:val="18"/>
        </w:numPr>
        <w:jc w:val="both"/>
        <w:rPr>
          <w:color w:val="000000" w:themeColor="text1"/>
          <w:sz w:val="22"/>
          <w:szCs w:val="22"/>
        </w:rPr>
      </w:pPr>
      <w:r w:rsidRPr="0068347B">
        <w:rPr>
          <w:rStyle w:val="Authorsandaffiliations"/>
          <w:color w:val="000000" w:themeColor="text1"/>
          <w:sz w:val="22"/>
          <w:szCs w:val="22"/>
          <w:lang w:val="en-US"/>
        </w:rPr>
        <w:t xml:space="preserve">Lebrun, T., H. </w:t>
      </w:r>
      <w:proofErr w:type="spellStart"/>
      <w:r w:rsidRPr="0068347B">
        <w:rPr>
          <w:rStyle w:val="Authorsandaffiliations"/>
          <w:color w:val="000000" w:themeColor="text1"/>
          <w:sz w:val="22"/>
          <w:szCs w:val="22"/>
          <w:lang w:val="en-US"/>
        </w:rPr>
        <w:t>Massol</w:t>
      </w:r>
      <w:proofErr w:type="spellEnd"/>
      <w:r w:rsidRPr="0068347B">
        <w:rPr>
          <w:rStyle w:val="Authorsandaffiliations"/>
          <w:color w:val="000000" w:themeColor="text1"/>
          <w:sz w:val="22"/>
          <w:szCs w:val="22"/>
          <w:lang w:val="en-US"/>
        </w:rPr>
        <w:t xml:space="preserve">, E. Chassefière, A. </w:t>
      </w:r>
      <w:proofErr w:type="spellStart"/>
      <w:r w:rsidRPr="0068347B">
        <w:rPr>
          <w:rStyle w:val="Authorsandaffiliations"/>
          <w:color w:val="000000" w:themeColor="text1"/>
          <w:sz w:val="22"/>
          <w:szCs w:val="22"/>
          <w:lang w:val="en-US"/>
        </w:rPr>
        <w:t>Davaille</w:t>
      </w:r>
      <w:proofErr w:type="spellEnd"/>
      <w:r w:rsidRPr="0068347B">
        <w:rPr>
          <w:rStyle w:val="Authorsandaffiliations"/>
          <w:color w:val="000000" w:themeColor="text1"/>
          <w:sz w:val="22"/>
          <w:szCs w:val="22"/>
          <w:lang w:val="en-US"/>
        </w:rPr>
        <w:t xml:space="preserve">, E. </w:t>
      </w:r>
      <w:proofErr w:type="spellStart"/>
      <w:r w:rsidRPr="0068347B">
        <w:rPr>
          <w:rStyle w:val="Authorsandaffiliations"/>
          <w:color w:val="000000" w:themeColor="text1"/>
          <w:sz w:val="22"/>
          <w:szCs w:val="22"/>
          <w:lang w:val="en-US"/>
        </w:rPr>
        <w:t>Marcq</w:t>
      </w:r>
      <w:proofErr w:type="spellEnd"/>
      <w:r w:rsidRPr="0068347B">
        <w:rPr>
          <w:rStyle w:val="Authorsandaffiliations"/>
          <w:color w:val="000000" w:themeColor="text1"/>
          <w:sz w:val="22"/>
          <w:szCs w:val="22"/>
          <w:lang w:val="en-US"/>
        </w:rPr>
        <w:t xml:space="preserve">, P. Sarda, F. Leblanc, G. Brandeis, </w:t>
      </w:r>
      <w:r w:rsidRPr="0068347B">
        <w:rPr>
          <w:color w:val="000000" w:themeColor="text1"/>
          <w:sz w:val="22"/>
          <w:szCs w:val="22"/>
          <w:lang w:val="en-US"/>
        </w:rPr>
        <w:t xml:space="preserve">Thermal evolution of an early magma ocean in interaction with the atmosphere, </w:t>
      </w:r>
      <w:r w:rsidRPr="0068347B">
        <w:rPr>
          <w:i/>
          <w:color w:val="000000" w:themeColor="text1"/>
          <w:sz w:val="22"/>
          <w:szCs w:val="22"/>
          <w:lang w:val="en-US"/>
        </w:rPr>
        <w:t xml:space="preserve">J. </w:t>
      </w:r>
      <w:proofErr w:type="spellStart"/>
      <w:r w:rsidRPr="0068347B">
        <w:rPr>
          <w:i/>
          <w:color w:val="000000" w:themeColor="text1"/>
          <w:sz w:val="22"/>
          <w:szCs w:val="22"/>
          <w:lang w:val="en-US"/>
        </w:rPr>
        <w:t>Geophys</w:t>
      </w:r>
      <w:proofErr w:type="spellEnd"/>
      <w:r w:rsidRPr="0068347B">
        <w:rPr>
          <w:i/>
          <w:color w:val="000000" w:themeColor="text1"/>
          <w:sz w:val="22"/>
          <w:szCs w:val="22"/>
          <w:lang w:val="en-US"/>
        </w:rPr>
        <w:t>. Res.</w:t>
      </w:r>
      <w:r w:rsidRPr="0068347B">
        <w:rPr>
          <w:color w:val="000000" w:themeColor="text1"/>
          <w:sz w:val="22"/>
          <w:szCs w:val="22"/>
          <w:lang w:val="en-US"/>
        </w:rPr>
        <w:t xml:space="preserve"> 118, 1155-1176, </w:t>
      </w:r>
      <w:r w:rsidRPr="0068347B">
        <w:rPr>
          <w:color w:val="000000" w:themeColor="text1"/>
          <w:sz w:val="22"/>
          <w:szCs w:val="22"/>
          <w:lang w:bidi="fr-FR"/>
        </w:rPr>
        <w:t>2013.</w:t>
      </w:r>
      <w:r w:rsidRPr="0068347B">
        <w:rPr>
          <w:color w:val="000000" w:themeColor="text1"/>
          <w:sz w:val="22"/>
          <w:szCs w:val="22"/>
        </w:rPr>
        <w:t xml:space="preserve"> (</w:t>
      </w:r>
      <w:r w:rsidRPr="0068347B">
        <w:rPr>
          <w:i/>
          <w:iCs/>
          <w:color w:val="000000" w:themeColor="text1"/>
          <w:sz w:val="22"/>
          <w:szCs w:val="22"/>
          <w:u w:val="single"/>
        </w:rPr>
        <w:t xml:space="preserve">129 </w:t>
      </w:r>
      <w:proofErr w:type="spellStart"/>
      <w:r w:rsidRPr="0068347B">
        <w:rPr>
          <w:i/>
          <w:iCs/>
          <w:color w:val="000000" w:themeColor="text1"/>
          <w:sz w:val="22"/>
          <w:szCs w:val="22"/>
          <w:u w:val="single"/>
        </w:rPr>
        <w:t>cit</w:t>
      </w:r>
      <w:proofErr w:type="spellEnd"/>
      <w:r w:rsidRPr="0068347B">
        <w:rPr>
          <w:i/>
          <w:iCs/>
          <w:color w:val="000000" w:themeColor="text1"/>
          <w:sz w:val="22"/>
          <w:szCs w:val="22"/>
          <w:u w:val="single"/>
        </w:rPr>
        <w:t>.</w:t>
      </w:r>
      <w:r w:rsidRPr="0068347B">
        <w:rPr>
          <w:color w:val="000000" w:themeColor="text1"/>
          <w:sz w:val="22"/>
          <w:szCs w:val="22"/>
        </w:rPr>
        <w:t>)</w:t>
      </w:r>
    </w:p>
    <w:p w14:paraId="3EE505CF" w14:textId="77777777" w:rsidR="0068347B" w:rsidRPr="0068347B" w:rsidRDefault="0068347B" w:rsidP="00EE7CE1">
      <w:pPr>
        <w:ind w:right="27"/>
        <w:jc w:val="both"/>
        <w:rPr>
          <w:i/>
          <w:iCs/>
          <w:snapToGrid w:val="0"/>
          <w:color w:val="000000" w:themeColor="text1"/>
          <w:sz w:val="22"/>
          <w:szCs w:val="22"/>
        </w:rPr>
      </w:pPr>
      <w:r w:rsidRPr="0068347B">
        <w:rPr>
          <w:i/>
          <w:iCs/>
          <w:snapToGrid w:val="0"/>
          <w:color w:val="000000" w:themeColor="text1"/>
          <w:sz w:val="22"/>
          <w:szCs w:val="22"/>
        </w:rPr>
        <w:lastRenderedPageBreak/>
        <w:t>Exploration spatiale de Vénus et Mercure :</w:t>
      </w:r>
    </w:p>
    <w:p w14:paraId="2DA8CC2B" w14:textId="77777777" w:rsidR="0068347B" w:rsidRPr="0068347B" w:rsidRDefault="0068347B" w:rsidP="00EE7CE1">
      <w:pPr>
        <w:pStyle w:val="Paragraphedeliste"/>
        <w:numPr>
          <w:ilvl w:val="0"/>
          <w:numId w:val="18"/>
        </w:numPr>
        <w:jc w:val="both"/>
        <w:rPr>
          <w:color w:val="000000" w:themeColor="text1"/>
          <w:sz w:val="22"/>
          <w:szCs w:val="22"/>
        </w:rPr>
      </w:pPr>
      <w:r w:rsidRPr="0068347B">
        <w:rPr>
          <w:color w:val="000000" w:themeColor="text1"/>
          <w:sz w:val="22"/>
          <w:szCs w:val="22"/>
          <w:lang w:bidi="fr-FR"/>
        </w:rPr>
        <w:t xml:space="preserve">Chassefière E., Maria J.L., </w:t>
      </w:r>
      <w:proofErr w:type="spellStart"/>
      <w:r w:rsidRPr="0068347B">
        <w:rPr>
          <w:color w:val="000000" w:themeColor="text1"/>
          <w:sz w:val="22"/>
          <w:szCs w:val="22"/>
          <w:lang w:bidi="fr-FR"/>
        </w:rPr>
        <w:t>Goutail</w:t>
      </w:r>
      <w:proofErr w:type="spellEnd"/>
      <w:r w:rsidRPr="0068347B">
        <w:rPr>
          <w:color w:val="000000" w:themeColor="text1"/>
          <w:sz w:val="22"/>
          <w:szCs w:val="22"/>
          <w:lang w:bidi="fr-FR"/>
        </w:rPr>
        <w:t xml:space="preserve"> J.P., et 49 co-auteurs, «PHEBUS: A double ultraviolet </w:t>
      </w:r>
      <w:proofErr w:type="spellStart"/>
      <w:r w:rsidRPr="0068347B">
        <w:rPr>
          <w:color w:val="000000" w:themeColor="text1"/>
          <w:sz w:val="22"/>
          <w:szCs w:val="22"/>
          <w:lang w:bidi="fr-FR"/>
        </w:rPr>
        <w:t>spectrometer</w:t>
      </w:r>
      <w:proofErr w:type="spellEnd"/>
      <w:r w:rsidRPr="0068347B">
        <w:rPr>
          <w:color w:val="000000" w:themeColor="text1"/>
          <w:sz w:val="22"/>
          <w:szCs w:val="22"/>
          <w:lang w:bidi="fr-FR"/>
        </w:rPr>
        <w:t xml:space="preserve"> to observe </w:t>
      </w:r>
      <w:proofErr w:type="spellStart"/>
      <w:r w:rsidRPr="0068347B">
        <w:rPr>
          <w:color w:val="000000" w:themeColor="text1"/>
          <w:sz w:val="22"/>
          <w:szCs w:val="22"/>
          <w:lang w:bidi="fr-FR"/>
        </w:rPr>
        <w:t>Mercury’s</w:t>
      </w:r>
      <w:proofErr w:type="spellEnd"/>
      <w:r w:rsidRPr="0068347B">
        <w:rPr>
          <w:color w:val="000000" w:themeColor="text1"/>
          <w:sz w:val="22"/>
          <w:szCs w:val="22"/>
          <w:lang w:bidi="fr-FR"/>
        </w:rPr>
        <w:t xml:space="preserve"> </w:t>
      </w:r>
      <w:proofErr w:type="spellStart"/>
      <w:r w:rsidRPr="0068347B">
        <w:rPr>
          <w:color w:val="000000" w:themeColor="text1"/>
          <w:sz w:val="22"/>
          <w:szCs w:val="22"/>
          <w:lang w:bidi="fr-FR"/>
        </w:rPr>
        <w:t>exosphere</w:t>
      </w:r>
      <w:proofErr w:type="spellEnd"/>
      <w:r w:rsidRPr="0068347B">
        <w:rPr>
          <w:color w:val="000000" w:themeColor="text1"/>
          <w:sz w:val="22"/>
          <w:szCs w:val="22"/>
          <w:lang w:bidi="fr-FR"/>
        </w:rPr>
        <w:t xml:space="preserve">», </w:t>
      </w:r>
      <w:proofErr w:type="spellStart"/>
      <w:r w:rsidRPr="0068347B">
        <w:rPr>
          <w:i/>
          <w:iCs/>
          <w:color w:val="000000" w:themeColor="text1"/>
          <w:sz w:val="22"/>
          <w:szCs w:val="22"/>
          <w:lang w:bidi="fr-FR"/>
        </w:rPr>
        <w:t>Planet</w:t>
      </w:r>
      <w:proofErr w:type="spellEnd"/>
      <w:r w:rsidRPr="0068347B">
        <w:rPr>
          <w:i/>
          <w:iCs/>
          <w:color w:val="000000" w:themeColor="text1"/>
          <w:sz w:val="22"/>
          <w:szCs w:val="22"/>
          <w:lang w:bidi="fr-FR"/>
        </w:rPr>
        <w:t xml:space="preserve">. </w:t>
      </w:r>
      <w:proofErr w:type="spellStart"/>
      <w:r w:rsidRPr="0068347B">
        <w:rPr>
          <w:i/>
          <w:iCs/>
          <w:color w:val="000000" w:themeColor="text1"/>
          <w:sz w:val="22"/>
          <w:szCs w:val="22"/>
          <w:lang w:bidi="fr-FR"/>
        </w:rPr>
        <w:t>Space</w:t>
      </w:r>
      <w:proofErr w:type="spellEnd"/>
      <w:r w:rsidRPr="0068347B">
        <w:rPr>
          <w:i/>
          <w:iCs/>
          <w:color w:val="000000" w:themeColor="text1"/>
          <w:sz w:val="22"/>
          <w:szCs w:val="22"/>
          <w:lang w:bidi="fr-FR"/>
        </w:rPr>
        <w:t xml:space="preserve"> </w:t>
      </w:r>
      <w:proofErr w:type="spellStart"/>
      <w:r w:rsidRPr="0068347B">
        <w:rPr>
          <w:i/>
          <w:iCs/>
          <w:color w:val="000000" w:themeColor="text1"/>
          <w:sz w:val="22"/>
          <w:szCs w:val="22"/>
          <w:lang w:bidi="fr-FR"/>
        </w:rPr>
        <w:t>Sci</w:t>
      </w:r>
      <w:proofErr w:type="spellEnd"/>
      <w:r w:rsidRPr="0068347B">
        <w:rPr>
          <w:i/>
          <w:iCs/>
          <w:color w:val="000000" w:themeColor="text1"/>
          <w:sz w:val="22"/>
          <w:szCs w:val="22"/>
          <w:lang w:bidi="fr-FR"/>
        </w:rPr>
        <w:t>.</w:t>
      </w:r>
      <w:r w:rsidRPr="0068347B">
        <w:rPr>
          <w:color w:val="000000" w:themeColor="text1"/>
          <w:sz w:val="22"/>
          <w:szCs w:val="22"/>
          <w:lang w:bidi="fr-FR"/>
        </w:rPr>
        <w:t>, 58, 1-2, 201-223, 2010. (</w:t>
      </w:r>
      <w:r w:rsidRPr="0068347B">
        <w:rPr>
          <w:i/>
          <w:iCs/>
          <w:color w:val="000000" w:themeColor="text1"/>
          <w:sz w:val="22"/>
          <w:szCs w:val="22"/>
          <w:u w:val="single"/>
          <w:lang w:bidi="fr-FR"/>
        </w:rPr>
        <w:t xml:space="preserve">41 </w:t>
      </w:r>
      <w:proofErr w:type="spellStart"/>
      <w:r w:rsidRPr="0068347B">
        <w:rPr>
          <w:i/>
          <w:iCs/>
          <w:color w:val="000000" w:themeColor="text1"/>
          <w:sz w:val="22"/>
          <w:szCs w:val="22"/>
          <w:u w:val="single"/>
          <w:lang w:bidi="fr-FR"/>
        </w:rPr>
        <w:t>cit</w:t>
      </w:r>
      <w:proofErr w:type="spellEnd"/>
      <w:r w:rsidRPr="0068347B">
        <w:rPr>
          <w:i/>
          <w:iCs/>
          <w:color w:val="000000" w:themeColor="text1"/>
          <w:sz w:val="22"/>
          <w:szCs w:val="22"/>
          <w:u w:val="single"/>
          <w:lang w:bidi="fr-FR"/>
        </w:rPr>
        <w:t>.</w:t>
      </w:r>
      <w:r w:rsidRPr="0068347B">
        <w:rPr>
          <w:color w:val="000000" w:themeColor="text1"/>
          <w:sz w:val="22"/>
          <w:szCs w:val="22"/>
          <w:lang w:bidi="fr-FR"/>
        </w:rPr>
        <w:t>)</w:t>
      </w:r>
    </w:p>
    <w:p w14:paraId="7A7DEA80" w14:textId="77777777" w:rsidR="0068347B" w:rsidRPr="0068347B" w:rsidRDefault="0068347B" w:rsidP="00EE7CE1">
      <w:pPr>
        <w:pStyle w:val="Paragraphedeliste"/>
        <w:numPr>
          <w:ilvl w:val="0"/>
          <w:numId w:val="18"/>
        </w:numPr>
        <w:jc w:val="both"/>
        <w:rPr>
          <w:color w:val="000000" w:themeColor="text1"/>
          <w:sz w:val="22"/>
          <w:szCs w:val="22"/>
          <w:lang w:val="en-US"/>
        </w:rPr>
      </w:pPr>
      <w:r w:rsidRPr="0068347B">
        <w:rPr>
          <w:color w:val="000000" w:themeColor="text1"/>
          <w:sz w:val="22"/>
          <w:szCs w:val="22"/>
          <w:lang w:val="en-US"/>
        </w:rPr>
        <w:t xml:space="preserve">Chassefière, E., </w:t>
      </w:r>
      <w:proofErr w:type="spellStart"/>
      <w:r w:rsidRPr="0068347B">
        <w:rPr>
          <w:color w:val="000000" w:themeColor="text1"/>
          <w:sz w:val="22"/>
          <w:szCs w:val="22"/>
          <w:lang w:val="en-US"/>
        </w:rPr>
        <w:t>Wieler</w:t>
      </w:r>
      <w:proofErr w:type="spellEnd"/>
      <w:r w:rsidRPr="0068347B">
        <w:rPr>
          <w:color w:val="000000" w:themeColor="text1"/>
          <w:sz w:val="22"/>
          <w:szCs w:val="22"/>
          <w:lang w:val="en-US"/>
        </w:rPr>
        <w:t xml:space="preserve">, R., Marty, B., Leblanc, F.. </w:t>
      </w:r>
      <w:r w:rsidRPr="0068347B">
        <w:rPr>
          <w:color w:val="000000" w:themeColor="text1"/>
          <w:sz w:val="22"/>
          <w:szCs w:val="22"/>
          <w:lang w:val="en-GB"/>
        </w:rPr>
        <w:t xml:space="preserve">The evolution of Venus: present state of knowledge and future exploration, </w:t>
      </w:r>
      <w:r w:rsidRPr="0068347B">
        <w:rPr>
          <w:i/>
          <w:color w:val="000000" w:themeColor="text1"/>
          <w:sz w:val="22"/>
          <w:szCs w:val="22"/>
          <w:lang w:val="en-GB"/>
        </w:rPr>
        <w:t>Planet. Space Sci.</w:t>
      </w:r>
      <w:r w:rsidRPr="0068347B">
        <w:rPr>
          <w:color w:val="000000" w:themeColor="text1"/>
          <w:sz w:val="22"/>
          <w:szCs w:val="22"/>
          <w:lang w:val="en-GB"/>
        </w:rPr>
        <w:t xml:space="preserve"> 63, 15-23, </w:t>
      </w:r>
      <w:r w:rsidRPr="0068347B">
        <w:rPr>
          <w:color w:val="000000" w:themeColor="text1"/>
          <w:sz w:val="22"/>
          <w:szCs w:val="22"/>
          <w:lang w:bidi="fr-FR"/>
        </w:rPr>
        <w:t>2012</w:t>
      </w:r>
      <w:r w:rsidRPr="0068347B">
        <w:rPr>
          <w:color w:val="000000" w:themeColor="text1"/>
          <w:sz w:val="22"/>
          <w:szCs w:val="22"/>
          <w:lang w:val="en-GB"/>
        </w:rPr>
        <w:t>. (</w:t>
      </w:r>
      <w:r w:rsidRPr="0068347B">
        <w:rPr>
          <w:i/>
          <w:iCs/>
          <w:color w:val="000000" w:themeColor="text1"/>
          <w:sz w:val="22"/>
          <w:szCs w:val="22"/>
          <w:u w:val="single"/>
          <w:lang w:val="en-GB"/>
        </w:rPr>
        <w:t>33 cit.</w:t>
      </w:r>
      <w:r w:rsidRPr="0068347B">
        <w:rPr>
          <w:color w:val="000000" w:themeColor="text1"/>
          <w:sz w:val="22"/>
          <w:szCs w:val="22"/>
          <w:lang w:val="en-GB"/>
        </w:rPr>
        <w:t>)</w:t>
      </w:r>
    </w:p>
    <w:p w14:paraId="4B9A35A6" w14:textId="77777777" w:rsidR="0068347B" w:rsidRPr="0068347B" w:rsidRDefault="0068347B" w:rsidP="00EE7CE1">
      <w:pPr>
        <w:jc w:val="both"/>
        <w:rPr>
          <w:b/>
          <w:bCs/>
          <w:color w:val="000000" w:themeColor="text1"/>
          <w:sz w:val="22"/>
          <w:szCs w:val="22"/>
          <w:lang w:val="en-US"/>
        </w:rPr>
      </w:pPr>
    </w:p>
    <w:p w14:paraId="7608F299" w14:textId="77777777" w:rsidR="0068347B" w:rsidRPr="00314175" w:rsidRDefault="0068347B" w:rsidP="00EE7CE1">
      <w:pPr>
        <w:jc w:val="both"/>
        <w:rPr>
          <w:b/>
          <w:bCs/>
          <w:i/>
          <w:iCs/>
          <w:color w:val="000000" w:themeColor="text1"/>
          <w:sz w:val="22"/>
          <w:szCs w:val="22"/>
        </w:rPr>
      </w:pPr>
      <w:r w:rsidRPr="00314175">
        <w:rPr>
          <w:b/>
          <w:bCs/>
          <w:i/>
          <w:iCs/>
          <w:color w:val="000000" w:themeColor="text1"/>
          <w:sz w:val="22"/>
          <w:szCs w:val="22"/>
        </w:rPr>
        <w:t>Période 2019 – 2023 (histoire des sciences)</w:t>
      </w:r>
    </w:p>
    <w:p w14:paraId="12B7A472" w14:textId="77777777" w:rsidR="007334DD" w:rsidRDefault="007334DD" w:rsidP="00EE7CE1">
      <w:pPr>
        <w:jc w:val="both"/>
        <w:rPr>
          <w:i/>
          <w:iCs/>
          <w:color w:val="000000" w:themeColor="text1"/>
          <w:sz w:val="22"/>
          <w:szCs w:val="22"/>
        </w:rPr>
      </w:pPr>
    </w:p>
    <w:p w14:paraId="228BE664" w14:textId="1DC1110B" w:rsidR="0068347B" w:rsidRPr="00314175" w:rsidRDefault="0068347B" w:rsidP="00EE7CE1">
      <w:pPr>
        <w:jc w:val="both"/>
        <w:rPr>
          <w:i/>
          <w:iCs/>
          <w:color w:val="000000" w:themeColor="text1"/>
          <w:sz w:val="22"/>
          <w:szCs w:val="22"/>
        </w:rPr>
      </w:pPr>
      <w:r w:rsidRPr="00314175">
        <w:rPr>
          <w:i/>
          <w:iCs/>
          <w:color w:val="000000" w:themeColor="text1"/>
          <w:sz w:val="22"/>
          <w:szCs w:val="22"/>
        </w:rPr>
        <w:t>Articles dans des revues à comité de lecture</w:t>
      </w:r>
    </w:p>
    <w:p w14:paraId="6C125434" w14:textId="77777777" w:rsidR="0068347B" w:rsidRPr="00314175" w:rsidRDefault="0068347B" w:rsidP="00EE7CE1">
      <w:pPr>
        <w:numPr>
          <w:ilvl w:val="0"/>
          <w:numId w:val="18"/>
        </w:numPr>
        <w:autoSpaceDE w:val="0"/>
        <w:autoSpaceDN w:val="0"/>
        <w:adjustRightInd w:val="0"/>
        <w:ind w:right="-6"/>
        <w:jc w:val="both"/>
        <w:rPr>
          <w:color w:val="000000" w:themeColor="text1"/>
          <w:sz w:val="22"/>
          <w:szCs w:val="22"/>
          <w:lang w:val="en-US"/>
        </w:rPr>
      </w:pPr>
      <w:r w:rsidRPr="00314175">
        <w:rPr>
          <w:color w:val="000000" w:themeColor="text1"/>
          <w:sz w:val="22"/>
          <w:szCs w:val="22"/>
          <w:lang w:val="en-US"/>
        </w:rPr>
        <w:t>Chassefière, E. (2021). Aurora borealis systems in the German-Russian world in the first half of the eighteenth century: the cases of Friedrich Christoph Mayer and Leonhard Euler. Annals of Science, 78 (2), 1-35.</w:t>
      </w:r>
    </w:p>
    <w:p w14:paraId="163552D8" w14:textId="77777777" w:rsidR="0068347B" w:rsidRPr="00314175" w:rsidRDefault="0068347B" w:rsidP="00EE7CE1">
      <w:pPr>
        <w:numPr>
          <w:ilvl w:val="0"/>
          <w:numId w:val="18"/>
        </w:numPr>
        <w:autoSpaceDE w:val="0"/>
        <w:autoSpaceDN w:val="0"/>
        <w:adjustRightInd w:val="0"/>
        <w:ind w:right="-6"/>
        <w:jc w:val="both"/>
        <w:rPr>
          <w:color w:val="000000" w:themeColor="text1"/>
          <w:sz w:val="22"/>
          <w:szCs w:val="22"/>
          <w:lang w:val="en-US"/>
        </w:rPr>
      </w:pPr>
      <w:r w:rsidRPr="00314175">
        <w:rPr>
          <w:color w:val="000000" w:themeColor="text1"/>
          <w:sz w:val="22"/>
          <w:szCs w:val="22"/>
          <w:lang w:val="en-US"/>
        </w:rPr>
        <w:t>Chassefière, E. (2021). Obstacles encountered by four major European observatories belonging to academies</w:t>
      </w:r>
      <w:r w:rsidRPr="00314175">
        <w:rPr>
          <w:color w:val="000000" w:themeColor="text1"/>
          <w:sz w:val="22"/>
          <w:szCs w:val="22"/>
          <w:shd w:val="clear" w:color="auto" w:fill="FFFFFF"/>
          <w:lang w:val="en-US"/>
        </w:rPr>
        <w:t xml:space="preserve"> in the eighteenth century. </w:t>
      </w:r>
      <w:r w:rsidRPr="00314175">
        <w:rPr>
          <w:i/>
          <w:iCs/>
          <w:color w:val="000000" w:themeColor="text1"/>
          <w:sz w:val="22"/>
          <w:szCs w:val="22"/>
        </w:rPr>
        <w:t xml:space="preserve">Journal for the </w:t>
      </w:r>
      <w:proofErr w:type="spellStart"/>
      <w:r w:rsidRPr="00314175">
        <w:rPr>
          <w:i/>
          <w:iCs/>
          <w:color w:val="000000" w:themeColor="text1"/>
          <w:sz w:val="22"/>
          <w:szCs w:val="22"/>
        </w:rPr>
        <w:t>History</w:t>
      </w:r>
      <w:proofErr w:type="spellEnd"/>
      <w:r w:rsidRPr="00314175">
        <w:rPr>
          <w:i/>
          <w:iCs/>
          <w:color w:val="000000" w:themeColor="text1"/>
          <w:sz w:val="22"/>
          <w:szCs w:val="22"/>
        </w:rPr>
        <w:t xml:space="preserve"> of </w:t>
      </w:r>
      <w:proofErr w:type="spellStart"/>
      <w:r w:rsidRPr="00314175">
        <w:rPr>
          <w:i/>
          <w:iCs/>
          <w:color w:val="000000" w:themeColor="text1"/>
          <w:sz w:val="22"/>
          <w:szCs w:val="22"/>
        </w:rPr>
        <w:t>Astronomy</w:t>
      </w:r>
      <w:proofErr w:type="spellEnd"/>
      <w:r w:rsidRPr="00314175">
        <w:rPr>
          <w:color w:val="000000" w:themeColor="text1"/>
          <w:sz w:val="22"/>
          <w:szCs w:val="22"/>
          <w:shd w:val="clear" w:color="auto" w:fill="FFFFFF"/>
        </w:rPr>
        <w:t>, 52 (4), 414-444.</w:t>
      </w:r>
    </w:p>
    <w:p w14:paraId="16B7D701" w14:textId="77777777" w:rsidR="0068347B" w:rsidRPr="00314175" w:rsidRDefault="0068347B" w:rsidP="00EE7CE1">
      <w:pPr>
        <w:numPr>
          <w:ilvl w:val="0"/>
          <w:numId w:val="18"/>
        </w:numPr>
        <w:autoSpaceDE w:val="0"/>
        <w:autoSpaceDN w:val="0"/>
        <w:adjustRightInd w:val="0"/>
        <w:ind w:right="-6"/>
        <w:jc w:val="both"/>
        <w:rPr>
          <w:color w:val="000000" w:themeColor="text1"/>
          <w:sz w:val="22"/>
          <w:szCs w:val="22"/>
          <w:lang w:val="en-US"/>
        </w:rPr>
      </w:pPr>
      <w:r w:rsidRPr="00314175">
        <w:rPr>
          <w:color w:val="000000" w:themeColor="text1"/>
          <w:sz w:val="22"/>
          <w:szCs w:val="22"/>
        </w:rPr>
        <w:t xml:space="preserve">Chassefière, E. (2021). </w:t>
      </w:r>
      <w:bookmarkStart w:id="0" w:name="OLE_LINK1"/>
      <w:r w:rsidRPr="00314175">
        <w:rPr>
          <w:color w:val="000000" w:themeColor="text1"/>
          <w:sz w:val="22"/>
          <w:szCs w:val="22"/>
        </w:rPr>
        <w:t>Conceptions de l’atmosphère et nature de l’air au XVIII</w:t>
      </w:r>
      <w:r w:rsidRPr="00314175">
        <w:rPr>
          <w:color w:val="000000" w:themeColor="text1"/>
          <w:sz w:val="22"/>
          <w:szCs w:val="22"/>
          <w:vertAlign w:val="superscript"/>
        </w:rPr>
        <w:t>e</w:t>
      </w:r>
      <w:r w:rsidRPr="00314175">
        <w:rPr>
          <w:color w:val="000000" w:themeColor="text1"/>
          <w:sz w:val="22"/>
          <w:szCs w:val="22"/>
        </w:rPr>
        <w:t xml:space="preserve"> siècle</w:t>
      </w:r>
      <w:bookmarkEnd w:id="0"/>
      <w:r w:rsidRPr="00314175">
        <w:rPr>
          <w:color w:val="000000" w:themeColor="text1"/>
          <w:sz w:val="22"/>
          <w:szCs w:val="22"/>
        </w:rPr>
        <w:t xml:space="preserve"> : l’héritage cartésien. </w:t>
      </w:r>
      <w:r w:rsidRPr="00314175">
        <w:rPr>
          <w:i/>
          <w:iCs/>
          <w:color w:val="000000" w:themeColor="text1"/>
          <w:sz w:val="22"/>
          <w:szCs w:val="22"/>
        </w:rPr>
        <w:t>Revue d’histoire des sciences</w:t>
      </w:r>
      <w:r w:rsidRPr="00314175">
        <w:rPr>
          <w:color w:val="000000" w:themeColor="text1"/>
          <w:sz w:val="22"/>
          <w:szCs w:val="22"/>
        </w:rPr>
        <w:t>, 74 (2), 407-439.</w:t>
      </w:r>
    </w:p>
    <w:p w14:paraId="25BFED20" w14:textId="77777777" w:rsidR="0068347B" w:rsidRPr="00314175" w:rsidRDefault="0068347B" w:rsidP="00EE7CE1">
      <w:pPr>
        <w:numPr>
          <w:ilvl w:val="0"/>
          <w:numId w:val="18"/>
        </w:numPr>
        <w:autoSpaceDE w:val="0"/>
        <w:autoSpaceDN w:val="0"/>
        <w:adjustRightInd w:val="0"/>
        <w:ind w:right="-6"/>
        <w:jc w:val="both"/>
        <w:rPr>
          <w:color w:val="000000" w:themeColor="text1"/>
          <w:sz w:val="22"/>
          <w:szCs w:val="22"/>
          <w:lang w:val="en-US"/>
        </w:rPr>
      </w:pPr>
      <w:r w:rsidRPr="00314175">
        <w:rPr>
          <w:color w:val="000000" w:themeColor="text1"/>
          <w:sz w:val="22"/>
          <w:szCs w:val="22"/>
          <w:shd w:val="clear" w:color="auto" w:fill="FFFFFF"/>
        </w:rPr>
        <w:t>Chassefière, E. (2022). Le choix de Joseph-Nicolas Delisle face aux cartésiens de l'Académie des Sciences (1715-1725). </w:t>
      </w:r>
      <w:r w:rsidRPr="00314175">
        <w:rPr>
          <w:i/>
          <w:iCs/>
          <w:color w:val="000000" w:themeColor="text1"/>
          <w:sz w:val="22"/>
          <w:szCs w:val="22"/>
        </w:rPr>
        <w:t>Dix-huitième siècle</w:t>
      </w:r>
      <w:r w:rsidRPr="00314175">
        <w:rPr>
          <w:color w:val="000000" w:themeColor="text1"/>
          <w:sz w:val="22"/>
          <w:szCs w:val="22"/>
          <w:shd w:val="clear" w:color="auto" w:fill="FFFFFF"/>
        </w:rPr>
        <w:t>, 54, 409-426.</w:t>
      </w:r>
    </w:p>
    <w:p w14:paraId="4EF89B19" w14:textId="77777777" w:rsidR="0068347B" w:rsidRPr="00314175" w:rsidRDefault="0068347B" w:rsidP="00EE7CE1">
      <w:pPr>
        <w:numPr>
          <w:ilvl w:val="0"/>
          <w:numId w:val="18"/>
        </w:numPr>
        <w:autoSpaceDE w:val="0"/>
        <w:autoSpaceDN w:val="0"/>
        <w:adjustRightInd w:val="0"/>
        <w:ind w:right="-6"/>
        <w:jc w:val="both"/>
        <w:rPr>
          <w:color w:val="000000" w:themeColor="text1"/>
          <w:sz w:val="22"/>
          <w:szCs w:val="22"/>
          <w:lang w:val="en-US"/>
        </w:rPr>
      </w:pPr>
      <w:r w:rsidRPr="00314175">
        <w:rPr>
          <w:color w:val="000000" w:themeColor="text1"/>
          <w:sz w:val="22"/>
          <w:szCs w:val="22"/>
          <w:shd w:val="clear" w:color="auto" w:fill="FFFFFF"/>
        </w:rPr>
        <w:t>Chassefière, E. (2022). Une brève histoire du baromètre. </w:t>
      </w:r>
      <w:r w:rsidRPr="00314175">
        <w:rPr>
          <w:i/>
          <w:iCs/>
          <w:color w:val="000000" w:themeColor="text1"/>
          <w:sz w:val="22"/>
          <w:szCs w:val="22"/>
        </w:rPr>
        <w:t>Dix-huitième siècle</w:t>
      </w:r>
      <w:r w:rsidRPr="00314175">
        <w:rPr>
          <w:color w:val="000000" w:themeColor="text1"/>
          <w:sz w:val="22"/>
          <w:szCs w:val="22"/>
          <w:shd w:val="clear" w:color="auto" w:fill="FFFFFF"/>
        </w:rPr>
        <w:t>, 54, 199-2014.</w:t>
      </w:r>
    </w:p>
    <w:p w14:paraId="3262E9F2" w14:textId="77777777" w:rsidR="0068347B" w:rsidRPr="00314175" w:rsidRDefault="0068347B" w:rsidP="00EE7CE1">
      <w:pPr>
        <w:numPr>
          <w:ilvl w:val="0"/>
          <w:numId w:val="18"/>
        </w:numPr>
        <w:autoSpaceDE w:val="0"/>
        <w:autoSpaceDN w:val="0"/>
        <w:adjustRightInd w:val="0"/>
        <w:ind w:right="-6"/>
        <w:jc w:val="both"/>
        <w:rPr>
          <w:color w:val="000000" w:themeColor="text1"/>
          <w:sz w:val="22"/>
          <w:szCs w:val="22"/>
          <w:lang w:val="en-US"/>
        </w:rPr>
      </w:pPr>
      <w:r w:rsidRPr="00314175">
        <w:rPr>
          <w:color w:val="000000" w:themeColor="text1"/>
          <w:sz w:val="22"/>
          <w:szCs w:val="22"/>
        </w:rPr>
        <w:t xml:space="preserve">Chassefière, E. (2022). L’aurore boréale enjeu du mécanisme cartésien et la dispute entre Paris et Montpellier, le choix français. </w:t>
      </w:r>
      <w:proofErr w:type="spellStart"/>
      <w:r w:rsidRPr="00314175">
        <w:rPr>
          <w:i/>
          <w:iCs/>
          <w:color w:val="000000" w:themeColor="text1"/>
          <w:sz w:val="22"/>
          <w:szCs w:val="22"/>
        </w:rPr>
        <w:t>Almagest</w:t>
      </w:r>
      <w:proofErr w:type="spellEnd"/>
      <w:r w:rsidRPr="00314175">
        <w:rPr>
          <w:color w:val="000000" w:themeColor="text1"/>
          <w:sz w:val="22"/>
          <w:szCs w:val="22"/>
        </w:rPr>
        <w:t>, 13(1), 58-78.</w:t>
      </w:r>
    </w:p>
    <w:p w14:paraId="17B5B6EB" w14:textId="77777777" w:rsidR="0068347B" w:rsidRPr="00314175" w:rsidRDefault="0068347B" w:rsidP="00EE7CE1">
      <w:pPr>
        <w:numPr>
          <w:ilvl w:val="0"/>
          <w:numId w:val="18"/>
        </w:numPr>
        <w:autoSpaceDE w:val="0"/>
        <w:autoSpaceDN w:val="0"/>
        <w:adjustRightInd w:val="0"/>
        <w:ind w:right="-6"/>
        <w:jc w:val="both"/>
        <w:rPr>
          <w:color w:val="000000" w:themeColor="text1"/>
          <w:sz w:val="22"/>
          <w:szCs w:val="22"/>
          <w:lang w:val="en-US"/>
        </w:rPr>
      </w:pPr>
      <w:r w:rsidRPr="00314175">
        <w:rPr>
          <w:color w:val="000000" w:themeColor="text1"/>
          <w:sz w:val="22"/>
          <w:szCs w:val="22"/>
        </w:rPr>
        <w:t>Chassefière, E. (2022). Systèmes de la réfraction atmosphérique à l’aube du XVIII</w:t>
      </w:r>
      <w:r w:rsidRPr="00314175">
        <w:rPr>
          <w:color w:val="000000" w:themeColor="text1"/>
          <w:sz w:val="22"/>
          <w:szCs w:val="22"/>
          <w:vertAlign w:val="superscript"/>
        </w:rPr>
        <w:t>e</w:t>
      </w:r>
      <w:r w:rsidRPr="00314175">
        <w:rPr>
          <w:color w:val="000000" w:themeColor="text1"/>
          <w:sz w:val="22"/>
          <w:szCs w:val="22"/>
        </w:rPr>
        <w:t xml:space="preserve"> siècle : le contexte cartésien de l’invention de la matière réfractive. </w:t>
      </w:r>
      <w:r w:rsidRPr="00314175">
        <w:rPr>
          <w:i/>
          <w:iCs/>
          <w:color w:val="000000" w:themeColor="text1"/>
          <w:sz w:val="22"/>
          <w:szCs w:val="22"/>
        </w:rPr>
        <w:t xml:space="preserve">Cahiers François </w:t>
      </w:r>
      <w:proofErr w:type="spellStart"/>
      <w:r w:rsidRPr="00314175">
        <w:rPr>
          <w:i/>
          <w:iCs/>
          <w:color w:val="000000" w:themeColor="text1"/>
          <w:sz w:val="22"/>
          <w:szCs w:val="22"/>
        </w:rPr>
        <w:t>Viète</w:t>
      </w:r>
      <w:proofErr w:type="spellEnd"/>
      <w:r w:rsidRPr="00314175">
        <w:rPr>
          <w:color w:val="000000" w:themeColor="text1"/>
          <w:sz w:val="22"/>
          <w:szCs w:val="22"/>
        </w:rPr>
        <w:t>, série III, 13, 225-252.</w:t>
      </w:r>
    </w:p>
    <w:p w14:paraId="31370C38" w14:textId="77777777" w:rsidR="0068347B" w:rsidRPr="00314175" w:rsidRDefault="0068347B" w:rsidP="00EE7CE1">
      <w:pPr>
        <w:numPr>
          <w:ilvl w:val="0"/>
          <w:numId w:val="18"/>
        </w:numPr>
        <w:autoSpaceDE w:val="0"/>
        <w:autoSpaceDN w:val="0"/>
        <w:adjustRightInd w:val="0"/>
        <w:ind w:right="-6"/>
        <w:jc w:val="both"/>
        <w:rPr>
          <w:color w:val="000000" w:themeColor="text1"/>
          <w:sz w:val="22"/>
          <w:szCs w:val="22"/>
          <w:lang w:val="en-US"/>
        </w:rPr>
      </w:pPr>
      <w:r w:rsidRPr="00314175">
        <w:rPr>
          <w:color w:val="000000" w:themeColor="text1"/>
          <w:sz w:val="22"/>
          <w:szCs w:val="22"/>
        </w:rPr>
        <w:t xml:space="preserve">Chassefière, E. (2022). Relevés de température et méthodes d’étalonnage des thermomètres à l’Observatoire de Paris (1683-1732). </w:t>
      </w:r>
      <w:r w:rsidRPr="00314175">
        <w:rPr>
          <w:i/>
          <w:iCs/>
          <w:color w:val="000000" w:themeColor="text1"/>
          <w:sz w:val="22"/>
          <w:szCs w:val="22"/>
        </w:rPr>
        <w:t>La météorologie</w:t>
      </w:r>
      <w:r w:rsidRPr="00314175">
        <w:rPr>
          <w:color w:val="000000" w:themeColor="text1"/>
          <w:sz w:val="22"/>
          <w:szCs w:val="22"/>
        </w:rPr>
        <w:t>, 119, 31-41.</w:t>
      </w:r>
    </w:p>
    <w:p w14:paraId="0580EB26" w14:textId="77777777" w:rsidR="007334DD" w:rsidRDefault="007334DD" w:rsidP="00EE7CE1">
      <w:pPr>
        <w:jc w:val="both"/>
        <w:rPr>
          <w:i/>
          <w:iCs/>
          <w:color w:val="000000" w:themeColor="text1"/>
          <w:sz w:val="22"/>
          <w:szCs w:val="22"/>
        </w:rPr>
      </w:pPr>
    </w:p>
    <w:p w14:paraId="54DA5155" w14:textId="2A2C6DE6" w:rsidR="0068347B" w:rsidRPr="00314175" w:rsidRDefault="0068347B" w:rsidP="00EE7CE1">
      <w:pPr>
        <w:jc w:val="both"/>
        <w:rPr>
          <w:i/>
          <w:iCs/>
          <w:color w:val="000000" w:themeColor="text1"/>
          <w:sz w:val="22"/>
          <w:szCs w:val="22"/>
        </w:rPr>
      </w:pPr>
      <w:r w:rsidRPr="00314175">
        <w:rPr>
          <w:i/>
          <w:iCs/>
          <w:color w:val="000000" w:themeColor="text1"/>
          <w:sz w:val="22"/>
          <w:szCs w:val="22"/>
        </w:rPr>
        <w:t>Livres</w:t>
      </w:r>
    </w:p>
    <w:p w14:paraId="566F08F6" w14:textId="77777777" w:rsidR="0068347B" w:rsidRPr="00314175" w:rsidRDefault="0068347B" w:rsidP="00EE7CE1">
      <w:pPr>
        <w:numPr>
          <w:ilvl w:val="0"/>
          <w:numId w:val="24"/>
        </w:numPr>
        <w:autoSpaceDE w:val="0"/>
        <w:autoSpaceDN w:val="0"/>
        <w:adjustRightInd w:val="0"/>
        <w:ind w:right="-6"/>
        <w:jc w:val="both"/>
        <w:rPr>
          <w:color w:val="000000" w:themeColor="text1"/>
          <w:sz w:val="22"/>
          <w:szCs w:val="22"/>
        </w:rPr>
      </w:pPr>
      <w:r w:rsidRPr="00314175">
        <w:rPr>
          <w:color w:val="000000" w:themeColor="text1"/>
          <w:sz w:val="22"/>
          <w:szCs w:val="22"/>
          <w:lang w:val="en-US"/>
        </w:rPr>
        <w:t xml:space="preserve">Chassefière, E. (2021). </w:t>
      </w:r>
      <w:r w:rsidRPr="00314175">
        <w:rPr>
          <w:i/>
          <w:iCs/>
          <w:color w:val="000000" w:themeColor="text1"/>
          <w:sz w:val="22"/>
          <w:szCs w:val="22"/>
          <w:lang w:val="en-US"/>
        </w:rPr>
        <w:t>Physics of the Terrestrial Environment, Subtle Matter and Height of the Atmosphere - Conceptions of the Atmosphere and the Nature of Air in the Age of Enlightenment</w:t>
      </w:r>
      <w:r w:rsidRPr="00314175">
        <w:rPr>
          <w:color w:val="000000" w:themeColor="text1"/>
          <w:sz w:val="22"/>
          <w:szCs w:val="22"/>
          <w:lang w:val="en-US"/>
        </w:rPr>
        <w:t xml:space="preserve">. </w:t>
      </w:r>
      <w:r w:rsidRPr="00314175">
        <w:rPr>
          <w:color w:val="000000" w:themeColor="text1"/>
          <w:sz w:val="22"/>
          <w:szCs w:val="22"/>
        </w:rPr>
        <w:t>London, Hoboken, ISTE-</w:t>
      </w:r>
      <w:proofErr w:type="spellStart"/>
      <w:r w:rsidRPr="00314175">
        <w:rPr>
          <w:color w:val="000000" w:themeColor="text1"/>
          <w:sz w:val="22"/>
          <w:szCs w:val="22"/>
        </w:rPr>
        <w:t>Wiley</w:t>
      </w:r>
      <w:proofErr w:type="spellEnd"/>
      <w:r w:rsidRPr="00314175">
        <w:rPr>
          <w:color w:val="000000" w:themeColor="text1"/>
          <w:sz w:val="22"/>
          <w:szCs w:val="22"/>
        </w:rPr>
        <w:t>.</w:t>
      </w:r>
    </w:p>
    <w:p w14:paraId="7CB7B276" w14:textId="77777777" w:rsidR="0068347B" w:rsidRPr="00314175" w:rsidRDefault="0068347B" w:rsidP="00EE7CE1">
      <w:pPr>
        <w:numPr>
          <w:ilvl w:val="0"/>
          <w:numId w:val="24"/>
        </w:numPr>
        <w:autoSpaceDE w:val="0"/>
        <w:autoSpaceDN w:val="0"/>
        <w:adjustRightInd w:val="0"/>
        <w:ind w:right="-6"/>
        <w:jc w:val="both"/>
        <w:rPr>
          <w:color w:val="000000" w:themeColor="text1"/>
          <w:sz w:val="22"/>
          <w:szCs w:val="22"/>
        </w:rPr>
      </w:pPr>
      <w:r w:rsidRPr="00314175">
        <w:rPr>
          <w:color w:val="000000" w:themeColor="text1"/>
          <w:sz w:val="22"/>
          <w:szCs w:val="22"/>
        </w:rPr>
        <w:t xml:space="preserve">Chassefière, E. (2022). </w:t>
      </w:r>
      <w:r w:rsidRPr="00314175">
        <w:rPr>
          <w:i/>
          <w:iCs/>
          <w:color w:val="000000" w:themeColor="text1"/>
          <w:sz w:val="22"/>
          <w:szCs w:val="22"/>
        </w:rPr>
        <w:t>Physique de l’environnement terrestre, matières subtiles et hauteur de l’atmosphère – Conceptions de l’atmosphère et nature de l’air au siècle des Lumières</w:t>
      </w:r>
      <w:r w:rsidRPr="00314175">
        <w:rPr>
          <w:color w:val="000000" w:themeColor="text1"/>
          <w:sz w:val="22"/>
          <w:szCs w:val="22"/>
        </w:rPr>
        <w:t xml:space="preserve">. </w:t>
      </w:r>
      <w:r w:rsidRPr="00314175">
        <w:rPr>
          <w:color w:val="000000" w:themeColor="text1"/>
          <w:sz w:val="22"/>
          <w:szCs w:val="22"/>
          <w:lang w:val="en-US"/>
        </w:rPr>
        <w:t>London, ISTE.</w:t>
      </w:r>
    </w:p>
    <w:p w14:paraId="2E4644B1" w14:textId="77777777" w:rsidR="0068347B" w:rsidRPr="00314175" w:rsidRDefault="0068347B" w:rsidP="00EE7CE1">
      <w:pPr>
        <w:numPr>
          <w:ilvl w:val="0"/>
          <w:numId w:val="24"/>
        </w:numPr>
        <w:autoSpaceDE w:val="0"/>
        <w:autoSpaceDN w:val="0"/>
        <w:adjustRightInd w:val="0"/>
        <w:ind w:right="-6"/>
        <w:jc w:val="both"/>
        <w:rPr>
          <w:color w:val="000000" w:themeColor="text1"/>
          <w:sz w:val="22"/>
          <w:szCs w:val="22"/>
        </w:rPr>
      </w:pPr>
      <w:r w:rsidRPr="00314175">
        <w:rPr>
          <w:color w:val="000000" w:themeColor="text1"/>
          <w:sz w:val="22"/>
          <w:szCs w:val="22"/>
          <w:lang w:val="en-US"/>
        </w:rPr>
        <w:t xml:space="preserve">Chassefière, E. (2023). </w:t>
      </w:r>
      <w:r w:rsidRPr="00314175">
        <w:rPr>
          <w:i/>
          <w:iCs/>
          <w:color w:val="000000" w:themeColor="text1"/>
          <w:sz w:val="22"/>
          <w:szCs w:val="22"/>
          <w:lang w:val="en-US"/>
        </w:rPr>
        <w:t>Observers of the Aurora Borealis in Europe</w:t>
      </w:r>
      <w:r w:rsidRPr="00314175">
        <w:rPr>
          <w:color w:val="000000" w:themeColor="text1"/>
          <w:sz w:val="22"/>
          <w:szCs w:val="22"/>
          <w:lang w:val="en-US"/>
        </w:rPr>
        <w:t xml:space="preserve"> </w:t>
      </w:r>
      <w:r w:rsidRPr="00314175">
        <w:rPr>
          <w:i/>
          <w:iCs/>
          <w:color w:val="000000" w:themeColor="text1"/>
          <w:sz w:val="22"/>
          <w:szCs w:val="22"/>
          <w:lang w:val="en-US"/>
        </w:rPr>
        <w:t>- Journey into the Learned World of the Enlightenment</w:t>
      </w:r>
      <w:r w:rsidRPr="00314175">
        <w:rPr>
          <w:color w:val="000000" w:themeColor="text1"/>
          <w:sz w:val="22"/>
          <w:szCs w:val="22"/>
          <w:lang w:val="en-US"/>
        </w:rPr>
        <w:t xml:space="preserve">. </w:t>
      </w:r>
      <w:r w:rsidRPr="00314175">
        <w:rPr>
          <w:color w:val="000000" w:themeColor="text1"/>
          <w:sz w:val="22"/>
          <w:szCs w:val="22"/>
        </w:rPr>
        <w:t>London, Hoboken, ISTE-</w:t>
      </w:r>
      <w:proofErr w:type="spellStart"/>
      <w:r w:rsidRPr="00314175">
        <w:rPr>
          <w:color w:val="000000" w:themeColor="text1"/>
          <w:sz w:val="22"/>
          <w:szCs w:val="22"/>
        </w:rPr>
        <w:t>Wiley</w:t>
      </w:r>
      <w:proofErr w:type="spellEnd"/>
      <w:r w:rsidRPr="00314175">
        <w:rPr>
          <w:color w:val="000000" w:themeColor="text1"/>
          <w:sz w:val="22"/>
          <w:szCs w:val="22"/>
        </w:rPr>
        <w:t>. Sous presse.</w:t>
      </w:r>
    </w:p>
    <w:p w14:paraId="58C5FC76" w14:textId="77777777" w:rsidR="0068347B" w:rsidRPr="00314175" w:rsidRDefault="0068347B" w:rsidP="00EE7CE1">
      <w:pPr>
        <w:numPr>
          <w:ilvl w:val="0"/>
          <w:numId w:val="24"/>
        </w:numPr>
        <w:autoSpaceDE w:val="0"/>
        <w:autoSpaceDN w:val="0"/>
        <w:adjustRightInd w:val="0"/>
        <w:ind w:right="-6"/>
        <w:jc w:val="both"/>
        <w:rPr>
          <w:color w:val="000000" w:themeColor="text1"/>
          <w:sz w:val="22"/>
          <w:szCs w:val="22"/>
        </w:rPr>
      </w:pPr>
      <w:r w:rsidRPr="00314175">
        <w:rPr>
          <w:color w:val="000000" w:themeColor="text1"/>
          <w:sz w:val="22"/>
          <w:szCs w:val="22"/>
        </w:rPr>
        <w:t xml:space="preserve">Chassefière, E. (2023). </w:t>
      </w:r>
      <w:r w:rsidRPr="00314175">
        <w:rPr>
          <w:i/>
          <w:iCs/>
          <w:color w:val="000000" w:themeColor="text1"/>
          <w:sz w:val="22"/>
          <w:szCs w:val="22"/>
        </w:rPr>
        <w:t>Les observateurs d’aurores boréales d’Europe – Voyage dans le monde savant des lumières</w:t>
      </w:r>
      <w:r w:rsidRPr="00314175">
        <w:rPr>
          <w:color w:val="000000" w:themeColor="text1"/>
          <w:sz w:val="22"/>
          <w:szCs w:val="22"/>
        </w:rPr>
        <w:t>. London, ISTE. Sous presse.</w:t>
      </w:r>
    </w:p>
    <w:p w14:paraId="2C6EF1EB" w14:textId="77777777" w:rsidR="007334DD" w:rsidRDefault="007334DD" w:rsidP="00EE7CE1">
      <w:pPr>
        <w:ind w:right="-6"/>
        <w:jc w:val="both"/>
        <w:rPr>
          <w:i/>
          <w:iCs/>
          <w:sz w:val="22"/>
          <w:szCs w:val="22"/>
          <w:lang w:val="en-US"/>
        </w:rPr>
      </w:pPr>
    </w:p>
    <w:p w14:paraId="052DFE35" w14:textId="4F0598B5" w:rsidR="00EE7CE1" w:rsidRPr="00EE7CE1" w:rsidRDefault="00EE7CE1" w:rsidP="00EE7CE1">
      <w:pPr>
        <w:ind w:right="-6"/>
        <w:jc w:val="both"/>
        <w:rPr>
          <w:i/>
          <w:iCs/>
          <w:sz w:val="22"/>
          <w:szCs w:val="22"/>
          <w:shd w:val="clear" w:color="auto" w:fill="FFFFFF"/>
        </w:rPr>
      </w:pPr>
      <w:r w:rsidRPr="00EE7CE1">
        <w:rPr>
          <w:i/>
          <w:iCs/>
          <w:sz w:val="22"/>
          <w:szCs w:val="22"/>
          <w:shd w:val="clear" w:color="auto" w:fill="FFFFFF"/>
        </w:rPr>
        <w:t>Communications orales</w:t>
      </w:r>
    </w:p>
    <w:p w14:paraId="507DDAC6" w14:textId="77777777" w:rsidR="00EE7CE1" w:rsidRPr="00EE7CE1" w:rsidRDefault="00EE7CE1" w:rsidP="00EE7CE1">
      <w:pPr>
        <w:pStyle w:val="Paragraphedeliste"/>
        <w:numPr>
          <w:ilvl w:val="0"/>
          <w:numId w:val="24"/>
        </w:numPr>
        <w:ind w:right="-6"/>
        <w:jc w:val="both"/>
        <w:rPr>
          <w:sz w:val="22"/>
          <w:szCs w:val="22"/>
        </w:rPr>
      </w:pPr>
      <w:r w:rsidRPr="00EE7CE1">
        <w:rPr>
          <w:sz w:val="22"/>
          <w:szCs w:val="22"/>
        </w:rPr>
        <w:t>Chassefière, E. (2022). Instruments et météorologie dans l’</w:t>
      </w:r>
      <w:r w:rsidRPr="00EE7CE1">
        <w:rPr>
          <w:i/>
          <w:sz w:val="22"/>
          <w:szCs w:val="22"/>
        </w:rPr>
        <w:t>Encyclopédie</w:t>
      </w:r>
      <w:r w:rsidRPr="00EE7CE1">
        <w:rPr>
          <w:sz w:val="22"/>
          <w:szCs w:val="22"/>
        </w:rPr>
        <w:t>. Atelier « Sciences astronomiques dans l’Encyclopédie », 23 et 24 juin 2022, Observatoire de Paris.</w:t>
      </w:r>
    </w:p>
    <w:p w14:paraId="2CB79651" w14:textId="6C3C928D" w:rsidR="007334DD" w:rsidRDefault="007334DD">
      <w:pPr>
        <w:rPr>
          <w:b/>
          <w:bCs/>
          <w:sz w:val="22"/>
          <w:szCs w:val="22"/>
        </w:rPr>
      </w:pPr>
    </w:p>
    <w:p w14:paraId="6484B580" w14:textId="77777777" w:rsidR="00EE7CE1" w:rsidRPr="007334DD" w:rsidRDefault="00EE7CE1" w:rsidP="00EE7CE1">
      <w:pPr>
        <w:ind w:right="-6"/>
        <w:jc w:val="both"/>
        <w:rPr>
          <w:i/>
          <w:iCs/>
          <w:sz w:val="22"/>
          <w:szCs w:val="22"/>
          <w:lang w:val="en-US"/>
        </w:rPr>
      </w:pPr>
      <w:r w:rsidRPr="007334DD">
        <w:rPr>
          <w:i/>
          <w:iCs/>
          <w:sz w:val="22"/>
          <w:szCs w:val="22"/>
          <w:lang w:val="en-US"/>
        </w:rPr>
        <w:t>Divers</w:t>
      </w:r>
    </w:p>
    <w:p w14:paraId="5233E2AA" w14:textId="77777777" w:rsidR="00EE7CE1" w:rsidRPr="007334DD" w:rsidRDefault="00EE7CE1" w:rsidP="00EE7CE1">
      <w:pPr>
        <w:pStyle w:val="Paragraphedeliste"/>
        <w:numPr>
          <w:ilvl w:val="0"/>
          <w:numId w:val="24"/>
        </w:numPr>
        <w:jc w:val="both"/>
        <w:rPr>
          <w:sz w:val="22"/>
          <w:szCs w:val="22"/>
          <w:lang w:val="en-US"/>
        </w:rPr>
      </w:pPr>
      <w:r w:rsidRPr="007334DD">
        <w:rPr>
          <w:sz w:val="22"/>
          <w:szCs w:val="22"/>
          <w:lang w:val="en-US"/>
        </w:rPr>
        <w:t xml:space="preserve">Chassefière, E. (2021). Friedrich Christoph Mayer and his theory of the aurora borealis, April 2021, </w:t>
      </w:r>
      <w:r w:rsidRPr="007334DD">
        <w:rPr>
          <w:i/>
          <w:iCs/>
          <w:sz w:val="22"/>
          <w:szCs w:val="22"/>
          <w:lang w:val="en-US"/>
        </w:rPr>
        <w:t>Aurorae Borealis Studia Classica</w:t>
      </w:r>
      <w:r w:rsidRPr="007334DD">
        <w:rPr>
          <w:sz w:val="22"/>
          <w:szCs w:val="22"/>
          <w:lang w:val="en-US"/>
        </w:rPr>
        <w:t xml:space="preserve">, 1, 1-5, Publisher: </w:t>
      </w:r>
      <w:proofErr w:type="spellStart"/>
      <w:r w:rsidRPr="007334DD">
        <w:rPr>
          <w:sz w:val="22"/>
          <w:szCs w:val="22"/>
          <w:lang w:val="en-US"/>
        </w:rPr>
        <w:t>UiT</w:t>
      </w:r>
      <w:proofErr w:type="spellEnd"/>
      <w:r w:rsidRPr="007334DD">
        <w:rPr>
          <w:sz w:val="22"/>
          <w:szCs w:val="22"/>
          <w:lang w:val="en-US"/>
        </w:rPr>
        <w:t xml:space="preserve"> The Arctic University of Norway (P. </w:t>
      </w:r>
      <w:proofErr w:type="spellStart"/>
      <w:r w:rsidRPr="007334DD">
        <w:rPr>
          <w:sz w:val="22"/>
          <w:szCs w:val="22"/>
          <w:lang w:val="en-US"/>
        </w:rPr>
        <w:t>Aspaas</w:t>
      </w:r>
      <w:proofErr w:type="spellEnd"/>
      <w:r w:rsidRPr="007334DD">
        <w:rPr>
          <w:sz w:val="22"/>
          <w:szCs w:val="22"/>
          <w:lang w:val="en-US"/>
        </w:rPr>
        <w:t>), DOI:</w:t>
      </w:r>
      <w:hyperlink r:id="rId5" w:tgtFrame="_blank" w:history="1">
        <w:r w:rsidRPr="007334DD">
          <w:rPr>
            <w:rStyle w:val="Lienhypertexte"/>
            <w:sz w:val="22"/>
            <w:szCs w:val="22"/>
            <w:lang w:val="en-US"/>
          </w:rPr>
          <w:t>10.7557/16.5786</w:t>
        </w:r>
      </w:hyperlink>
      <w:r w:rsidRPr="007334DD">
        <w:rPr>
          <w:sz w:val="22"/>
          <w:szCs w:val="22"/>
          <w:lang w:val="en-US"/>
        </w:rPr>
        <w:t xml:space="preserve">, accessible sur le lien </w:t>
      </w:r>
      <w:hyperlink r:id="rId6" w:history="1">
        <w:r w:rsidRPr="007334DD">
          <w:rPr>
            <w:rStyle w:val="Lienhypertexte"/>
            <w:sz w:val="22"/>
            <w:szCs w:val="22"/>
            <w:lang w:val="en-US"/>
          </w:rPr>
          <w:t>https://www.researchgate.net/journal/Aurorae-Borealis-Studia-Classica-2535-7425</w:t>
        </w:r>
      </w:hyperlink>
      <w:r w:rsidRPr="007334DD">
        <w:rPr>
          <w:sz w:val="22"/>
          <w:szCs w:val="22"/>
          <w:lang w:val="en-US"/>
        </w:rPr>
        <w:t>.</w:t>
      </w:r>
    </w:p>
    <w:p w14:paraId="2B8B7491" w14:textId="77777777" w:rsidR="00EE7CE1" w:rsidRPr="007334DD" w:rsidRDefault="00EE7CE1" w:rsidP="00EE7CE1">
      <w:pPr>
        <w:pStyle w:val="Paragraphedeliste"/>
        <w:numPr>
          <w:ilvl w:val="0"/>
          <w:numId w:val="24"/>
        </w:numPr>
        <w:ind w:right="-6"/>
        <w:jc w:val="both"/>
        <w:rPr>
          <w:sz w:val="22"/>
          <w:szCs w:val="22"/>
          <w:shd w:val="clear" w:color="auto" w:fill="FFFFFF"/>
        </w:rPr>
      </w:pPr>
      <w:r w:rsidRPr="007334DD">
        <w:rPr>
          <w:sz w:val="22"/>
          <w:szCs w:val="22"/>
        </w:rPr>
        <w:t xml:space="preserve">Chassefière, E. (2022). Note de lecture sur : « Pierre Bouguer, Essai d’optique sur la gradation de la lumière, éd. Lionel </w:t>
      </w:r>
      <w:proofErr w:type="spellStart"/>
      <w:r w:rsidRPr="007334DD">
        <w:rPr>
          <w:sz w:val="22"/>
          <w:szCs w:val="22"/>
        </w:rPr>
        <w:t>Simonot</w:t>
      </w:r>
      <w:proofErr w:type="spellEnd"/>
      <w:r w:rsidRPr="007334DD">
        <w:rPr>
          <w:sz w:val="22"/>
          <w:szCs w:val="22"/>
        </w:rPr>
        <w:t xml:space="preserve">, Lyon, Light Zoom Lumière, 2021 », </w:t>
      </w:r>
      <w:r w:rsidRPr="007334DD">
        <w:rPr>
          <w:i/>
          <w:iCs/>
          <w:sz w:val="22"/>
          <w:szCs w:val="22"/>
        </w:rPr>
        <w:t>Dix-huitième siècle</w:t>
      </w:r>
      <w:r w:rsidRPr="007334DD">
        <w:rPr>
          <w:sz w:val="22"/>
          <w:szCs w:val="22"/>
          <w:shd w:val="clear" w:color="auto" w:fill="FFFFFF"/>
        </w:rPr>
        <w:t>, 54, 658-660.</w:t>
      </w:r>
    </w:p>
    <w:p w14:paraId="2003AC3B" w14:textId="77777777" w:rsidR="00EE7CE1" w:rsidRDefault="00EE7CE1" w:rsidP="00EE7CE1">
      <w:pPr>
        <w:ind w:right="-6"/>
        <w:jc w:val="both"/>
        <w:rPr>
          <w:sz w:val="22"/>
          <w:szCs w:val="22"/>
          <w:shd w:val="clear" w:color="auto" w:fill="FFFFFF"/>
        </w:rPr>
      </w:pPr>
    </w:p>
    <w:p w14:paraId="25C53FAD" w14:textId="77777777" w:rsidR="00EE7CE1" w:rsidRDefault="00EE7CE1">
      <w:pPr>
        <w:rPr>
          <w:b/>
          <w:bCs/>
        </w:rPr>
      </w:pPr>
      <w:r>
        <w:rPr>
          <w:b/>
          <w:bCs/>
        </w:rPr>
        <w:br w:type="page"/>
      </w:r>
    </w:p>
    <w:p w14:paraId="5A63BF3B" w14:textId="6ACF177E" w:rsidR="001C0067" w:rsidRPr="007334DD" w:rsidRDefault="001C0067" w:rsidP="00C80D55">
      <w:pPr>
        <w:jc w:val="center"/>
        <w:rPr>
          <w:b/>
          <w:bCs/>
        </w:rPr>
      </w:pPr>
      <w:r w:rsidRPr="007334DD">
        <w:rPr>
          <w:b/>
          <w:bCs/>
        </w:rPr>
        <w:lastRenderedPageBreak/>
        <w:t>Enseignement</w:t>
      </w:r>
      <w:r w:rsidR="00DE0DF9" w:rsidRPr="007334DD">
        <w:rPr>
          <w:b/>
          <w:bCs/>
        </w:rPr>
        <w:t xml:space="preserve"> et diffusion de la connaissance</w:t>
      </w:r>
    </w:p>
    <w:p w14:paraId="3FAC18B2" w14:textId="77777777" w:rsidR="001C0067" w:rsidRDefault="001C0067" w:rsidP="00C80D55">
      <w:pPr>
        <w:jc w:val="center"/>
        <w:rPr>
          <w:b/>
          <w:bCs/>
          <w:sz w:val="22"/>
          <w:szCs w:val="22"/>
        </w:rPr>
      </w:pPr>
    </w:p>
    <w:p w14:paraId="39858300" w14:textId="77777777" w:rsidR="00314175" w:rsidRPr="00314175" w:rsidRDefault="00314175" w:rsidP="00314175">
      <w:pPr>
        <w:jc w:val="both"/>
        <w:rPr>
          <w:b/>
          <w:bCs/>
          <w:i/>
          <w:iCs/>
          <w:color w:val="000000" w:themeColor="text1"/>
          <w:sz w:val="22"/>
          <w:szCs w:val="22"/>
        </w:rPr>
      </w:pPr>
      <w:r w:rsidRPr="00314175">
        <w:rPr>
          <w:b/>
          <w:bCs/>
          <w:i/>
          <w:iCs/>
          <w:color w:val="000000" w:themeColor="text1"/>
          <w:sz w:val="22"/>
          <w:szCs w:val="22"/>
        </w:rPr>
        <w:t>Période 1986 – 2018 (planétologie)</w:t>
      </w:r>
    </w:p>
    <w:p w14:paraId="322790C5" w14:textId="77777777" w:rsidR="007334DD" w:rsidRDefault="007334DD" w:rsidP="00C80D55">
      <w:pPr>
        <w:jc w:val="both"/>
        <w:rPr>
          <w:i/>
          <w:color w:val="000000"/>
          <w:sz w:val="22"/>
          <w:szCs w:val="22"/>
        </w:rPr>
      </w:pPr>
    </w:p>
    <w:p w14:paraId="483C2B79" w14:textId="6119B452" w:rsidR="001C0067" w:rsidRDefault="001C0067" w:rsidP="00C80D55">
      <w:p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Licence</w:t>
      </w:r>
      <w:r w:rsidR="00E442B7">
        <w:rPr>
          <w:i/>
          <w:color w:val="000000"/>
          <w:sz w:val="22"/>
          <w:szCs w:val="22"/>
        </w:rPr>
        <w:t xml:space="preserve">, </w:t>
      </w:r>
      <w:r>
        <w:rPr>
          <w:i/>
          <w:color w:val="000000"/>
          <w:sz w:val="22"/>
          <w:szCs w:val="22"/>
        </w:rPr>
        <w:t>master</w:t>
      </w:r>
      <w:r w:rsidR="00E442B7">
        <w:rPr>
          <w:i/>
          <w:color w:val="000000"/>
          <w:sz w:val="22"/>
          <w:szCs w:val="22"/>
        </w:rPr>
        <w:t>, cursus d’ingénieur et écoles thématiques</w:t>
      </w:r>
    </w:p>
    <w:p w14:paraId="475C8D62" w14:textId="77777777" w:rsidR="001C0067" w:rsidRPr="001C0067" w:rsidRDefault="001C0067" w:rsidP="00C80D55">
      <w:pPr>
        <w:tabs>
          <w:tab w:val="left" w:pos="1701"/>
        </w:tabs>
        <w:jc w:val="both"/>
        <w:rPr>
          <w:color w:val="000000"/>
          <w:sz w:val="22"/>
          <w:szCs w:val="22"/>
        </w:rPr>
      </w:pPr>
      <w:r w:rsidRPr="001C0067">
        <w:rPr>
          <w:color w:val="000000"/>
          <w:sz w:val="22"/>
          <w:szCs w:val="22"/>
        </w:rPr>
        <w:t>1992-2006 :</w:t>
      </w:r>
      <w:r w:rsidRPr="001C0067">
        <w:rPr>
          <w:color w:val="000000"/>
          <w:sz w:val="22"/>
          <w:szCs w:val="22"/>
        </w:rPr>
        <w:tab/>
        <w:t>Professeur Chargé de Cours à l’École Polytechnique </w:t>
      </w:r>
    </w:p>
    <w:p w14:paraId="44A8CCEE" w14:textId="77777777" w:rsidR="001C0067" w:rsidRPr="001C0067" w:rsidRDefault="001C0067" w:rsidP="00C80D55">
      <w:pPr>
        <w:pStyle w:val="Paragraphedeliste"/>
        <w:numPr>
          <w:ilvl w:val="0"/>
          <w:numId w:val="19"/>
        </w:numPr>
        <w:ind w:left="1134"/>
        <w:jc w:val="both"/>
        <w:rPr>
          <w:color w:val="000000"/>
          <w:sz w:val="22"/>
          <w:szCs w:val="22"/>
        </w:rPr>
      </w:pPr>
      <w:r w:rsidRPr="001C0067">
        <w:rPr>
          <w:color w:val="000000"/>
          <w:sz w:val="22"/>
          <w:szCs w:val="22"/>
        </w:rPr>
        <w:t>Travaux dirigés du cours</w:t>
      </w:r>
      <w:r>
        <w:rPr>
          <w:color w:val="000000"/>
          <w:sz w:val="22"/>
          <w:szCs w:val="22"/>
        </w:rPr>
        <w:t xml:space="preserve"> Interaction Matière-Rayonnement</w:t>
      </w:r>
      <w:r w:rsidRPr="001C0067">
        <w:rPr>
          <w:color w:val="000000"/>
          <w:sz w:val="22"/>
          <w:szCs w:val="22"/>
        </w:rPr>
        <w:t xml:space="preserve"> (1992-1996) </w:t>
      </w:r>
    </w:p>
    <w:p w14:paraId="1ACAA89F" w14:textId="77777777" w:rsidR="001C0067" w:rsidRDefault="001C0067" w:rsidP="00C80D55">
      <w:pPr>
        <w:pStyle w:val="Paragraphedeliste"/>
        <w:numPr>
          <w:ilvl w:val="0"/>
          <w:numId w:val="19"/>
        </w:numPr>
        <w:ind w:left="1134"/>
        <w:jc w:val="both"/>
        <w:rPr>
          <w:color w:val="000000"/>
          <w:sz w:val="22"/>
          <w:szCs w:val="22"/>
        </w:rPr>
      </w:pPr>
      <w:r w:rsidRPr="001C0067">
        <w:rPr>
          <w:color w:val="000000"/>
          <w:sz w:val="22"/>
          <w:szCs w:val="22"/>
        </w:rPr>
        <w:t>Co-respons</w:t>
      </w:r>
      <w:r>
        <w:rPr>
          <w:color w:val="000000"/>
          <w:sz w:val="22"/>
          <w:szCs w:val="22"/>
        </w:rPr>
        <w:t>a</w:t>
      </w:r>
      <w:r w:rsidRPr="001C0067">
        <w:rPr>
          <w:color w:val="000000"/>
          <w:sz w:val="22"/>
          <w:szCs w:val="22"/>
        </w:rPr>
        <w:t xml:space="preserve">ble de la Majeure Planète Terre : </w:t>
      </w:r>
    </w:p>
    <w:p w14:paraId="6BB38D49" w14:textId="77777777" w:rsidR="001C0067" w:rsidRDefault="001C0067" w:rsidP="00C80D55">
      <w:pPr>
        <w:pStyle w:val="Paragraphedeliste"/>
        <w:numPr>
          <w:ilvl w:val="1"/>
          <w:numId w:val="19"/>
        </w:numPr>
        <w:ind w:left="1701"/>
        <w:jc w:val="both"/>
        <w:rPr>
          <w:color w:val="000000"/>
          <w:sz w:val="22"/>
          <w:szCs w:val="22"/>
        </w:rPr>
      </w:pPr>
      <w:r w:rsidRPr="001C0067">
        <w:rPr>
          <w:color w:val="000000"/>
          <w:sz w:val="22"/>
          <w:szCs w:val="22"/>
        </w:rPr>
        <w:t>Conférences introductives sur la formation et l’évolution de la Terre (1996-2000)</w:t>
      </w:r>
      <w:r>
        <w:rPr>
          <w:color w:val="000000"/>
          <w:sz w:val="22"/>
          <w:szCs w:val="22"/>
        </w:rPr>
        <w:t xml:space="preserve"> </w:t>
      </w:r>
    </w:p>
    <w:p w14:paraId="62402C31" w14:textId="77777777" w:rsidR="001C0067" w:rsidRDefault="001C0067" w:rsidP="00C80D55">
      <w:pPr>
        <w:pStyle w:val="Paragraphedeliste"/>
        <w:numPr>
          <w:ilvl w:val="1"/>
          <w:numId w:val="19"/>
        </w:numPr>
        <w:ind w:left="170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Cours magistral et Travaux dirigés</w:t>
      </w:r>
      <w:r w:rsidRPr="001C006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sur la physique de l’atmosphère et les méthodologies d’observation associées </w:t>
      </w:r>
      <w:r w:rsidRPr="001C0067">
        <w:rPr>
          <w:color w:val="000000"/>
          <w:sz w:val="22"/>
          <w:szCs w:val="22"/>
        </w:rPr>
        <w:t xml:space="preserve"> (1996-2006) </w:t>
      </w:r>
    </w:p>
    <w:p w14:paraId="52EC4B9C" w14:textId="77777777" w:rsidR="001C0067" w:rsidRPr="001C0067" w:rsidRDefault="001C0067" w:rsidP="00C80D55">
      <w:pPr>
        <w:pStyle w:val="Paragraphedeliste"/>
        <w:numPr>
          <w:ilvl w:val="1"/>
          <w:numId w:val="19"/>
        </w:numPr>
        <w:ind w:left="1701"/>
        <w:jc w:val="both"/>
        <w:rPr>
          <w:color w:val="000000"/>
          <w:sz w:val="22"/>
          <w:szCs w:val="22"/>
        </w:rPr>
      </w:pPr>
      <w:r w:rsidRPr="001C0067">
        <w:rPr>
          <w:color w:val="000000"/>
          <w:sz w:val="22"/>
          <w:szCs w:val="22"/>
        </w:rPr>
        <w:t xml:space="preserve">Travaux dirigés sur la structure et la dynamique de la </w:t>
      </w:r>
      <w:r w:rsidR="00DE0DF9">
        <w:rPr>
          <w:color w:val="000000"/>
          <w:sz w:val="22"/>
          <w:szCs w:val="22"/>
        </w:rPr>
        <w:t>T</w:t>
      </w:r>
      <w:r w:rsidRPr="001C0067">
        <w:rPr>
          <w:color w:val="000000"/>
          <w:sz w:val="22"/>
          <w:szCs w:val="22"/>
        </w:rPr>
        <w:t xml:space="preserve">erre solide (1996-2000) </w:t>
      </w:r>
    </w:p>
    <w:p w14:paraId="4E1D8A85" w14:textId="77777777" w:rsidR="001C0067" w:rsidRPr="009754B9" w:rsidRDefault="001C0067" w:rsidP="00C80D55">
      <w:pPr>
        <w:tabs>
          <w:tab w:val="left" w:pos="1701"/>
        </w:tabs>
        <w:jc w:val="both"/>
        <w:rPr>
          <w:color w:val="000000"/>
          <w:sz w:val="22"/>
          <w:szCs w:val="22"/>
        </w:rPr>
      </w:pPr>
      <w:r w:rsidRPr="009754B9">
        <w:rPr>
          <w:color w:val="000000"/>
          <w:sz w:val="22"/>
          <w:szCs w:val="22"/>
        </w:rPr>
        <w:t>2003-2009 :</w:t>
      </w:r>
      <w:r w:rsidRPr="009754B9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Professeur Associé à l’Université Pierre et Marie Curie</w:t>
      </w:r>
      <w:r w:rsidRPr="009754B9">
        <w:rPr>
          <w:color w:val="000000"/>
          <w:sz w:val="22"/>
          <w:szCs w:val="22"/>
        </w:rPr>
        <w:t xml:space="preserve"> </w:t>
      </w:r>
    </w:p>
    <w:p w14:paraId="5E57EAE7" w14:textId="08A13CEB" w:rsidR="001C0067" w:rsidRPr="001C0067" w:rsidRDefault="001C0067" w:rsidP="00C80D55">
      <w:pPr>
        <w:pStyle w:val="Paragraphedeliste"/>
        <w:numPr>
          <w:ilvl w:val="0"/>
          <w:numId w:val="20"/>
        </w:numPr>
        <w:ind w:left="1134"/>
        <w:jc w:val="both"/>
        <w:rPr>
          <w:color w:val="000000"/>
          <w:sz w:val="22"/>
          <w:szCs w:val="22"/>
        </w:rPr>
      </w:pPr>
      <w:r w:rsidRPr="001C0067">
        <w:rPr>
          <w:color w:val="000000"/>
          <w:sz w:val="22"/>
          <w:szCs w:val="22"/>
        </w:rPr>
        <w:t xml:space="preserve">Cours et </w:t>
      </w:r>
      <w:r w:rsidR="007334DD">
        <w:rPr>
          <w:color w:val="000000"/>
          <w:sz w:val="22"/>
          <w:szCs w:val="22"/>
        </w:rPr>
        <w:t>TD</w:t>
      </w:r>
      <w:r w:rsidRPr="001C0067">
        <w:rPr>
          <w:color w:val="000000"/>
          <w:sz w:val="22"/>
          <w:szCs w:val="22"/>
        </w:rPr>
        <w:t xml:space="preserve"> de physique pour biolog</w:t>
      </w:r>
      <w:r>
        <w:rPr>
          <w:color w:val="000000"/>
          <w:sz w:val="22"/>
          <w:szCs w:val="22"/>
        </w:rPr>
        <w:t>istes dans le</w:t>
      </w:r>
      <w:r w:rsidRPr="001C0067">
        <w:rPr>
          <w:color w:val="000000"/>
          <w:sz w:val="22"/>
          <w:szCs w:val="22"/>
        </w:rPr>
        <w:t xml:space="preserve"> DEUG SCVT (</w:t>
      </w:r>
      <w:r>
        <w:rPr>
          <w:color w:val="000000"/>
          <w:sz w:val="22"/>
          <w:szCs w:val="22"/>
        </w:rPr>
        <w:t>2</w:t>
      </w:r>
      <w:r w:rsidRPr="001C0067">
        <w:rPr>
          <w:color w:val="000000"/>
          <w:sz w:val="22"/>
          <w:szCs w:val="22"/>
          <w:vertAlign w:val="superscript"/>
        </w:rPr>
        <w:t>ème</w:t>
      </w:r>
      <w:r>
        <w:rPr>
          <w:color w:val="000000"/>
          <w:sz w:val="22"/>
          <w:szCs w:val="22"/>
        </w:rPr>
        <w:t xml:space="preserve"> année</w:t>
      </w:r>
      <w:r w:rsidRPr="001C0067">
        <w:rPr>
          <w:color w:val="000000"/>
          <w:sz w:val="22"/>
          <w:szCs w:val="22"/>
        </w:rPr>
        <w:t xml:space="preserve">) (2003-2005) </w:t>
      </w:r>
    </w:p>
    <w:p w14:paraId="6DDB90E8" w14:textId="77777777" w:rsidR="001C0067" w:rsidRPr="001C0067" w:rsidRDefault="001C0067" w:rsidP="00C80D55">
      <w:pPr>
        <w:pStyle w:val="Paragraphedeliste"/>
        <w:numPr>
          <w:ilvl w:val="0"/>
          <w:numId w:val="20"/>
        </w:numPr>
        <w:ind w:left="1134"/>
        <w:jc w:val="both"/>
        <w:rPr>
          <w:color w:val="000000"/>
          <w:sz w:val="22"/>
          <w:szCs w:val="22"/>
        </w:rPr>
      </w:pPr>
      <w:r w:rsidRPr="001C0067">
        <w:rPr>
          <w:color w:val="000000"/>
          <w:sz w:val="22"/>
          <w:szCs w:val="22"/>
        </w:rPr>
        <w:t>Cour</w:t>
      </w:r>
      <w:r w:rsidR="009615BF">
        <w:rPr>
          <w:color w:val="000000"/>
          <w:sz w:val="22"/>
          <w:szCs w:val="22"/>
        </w:rPr>
        <w:t>s</w:t>
      </w:r>
      <w:r w:rsidRPr="001C0067">
        <w:rPr>
          <w:color w:val="000000"/>
          <w:sz w:val="22"/>
          <w:szCs w:val="22"/>
        </w:rPr>
        <w:t xml:space="preserve"> magistra</w:t>
      </w:r>
      <w:r w:rsidR="00DE0DF9">
        <w:rPr>
          <w:color w:val="000000"/>
          <w:sz w:val="22"/>
          <w:szCs w:val="22"/>
        </w:rPr>
        <w:t>ux</w:t>
      </w:r>
      <w:r w:rsidRPr="001C0067">
        <w:rPr>
          <w:color w:val="000000"/>
          <w:sz w:val="22"/>
          <w:szCs w:val="22"/>
        </w:rPr>
        <w:t xml:space="preserve"> dans le Master 2 de Planétologie</w:t>
      </w:r>
      <w:r>
        <w:rPr>
          <w:color w:val="000000"/>
          <w:sz w:val="22"/>
          <w:szCs w:val="22"/>
        </w:rPr>
        <w:t xml:space="preserve"> et le module de Master 1</w:t>
      </w:r>
      <w:r w:rsidRPr="001C0067">
        <w:rPr>
          <w:color w:val="000000"/>
          <w:sz w:val="22"/>
          <w:szCs w:val="22"/>
        </w:rPr>
        <w:t xml:space="preserve"> « Grandes Questions Environnementales » </w:t>
      </w:r>
      <w:r w:rsidR="00DE0DF9">
        <w:rPr>
          <w:color w:val="000000"/>
          <w:sz w:val="22"/>
          <w:szCs w:val="22"/>
        </w:rPr>
        <w:t>à</w:t>
      </w:r>
      <w:r>
        <w:rPr>
          <w:color w:val="000000"/>
          <w:sz w:val="22"/>
          <w:szCs w:val="22"/>
        </w:rPr>
        <w:t xml:space="preserve"> l’Université Pierre et Marie Curie </w:t>
      </w:r>
      <w:r w:rsidRPr="001C0067">
        <w:rPr>
          <w:color w:val="000000"/>
          <w:sz w:val="22"/>
          <w:szCs w:val="22"/>
        </w:rPr>
        <w:t xml:space="preserve">(2004-2009) </w:t>
      </w:r>
    </w:p>
    <w:p w14:paraId="1B531130" w14:textId="77777777" w:rsidR="001C0067" w:rsidRPr="009754B9" w:rsidRDefault="001C0067" w:rsidP="00C80D55">
      <w:pPr>
        <w:tabs>
          <w:tab w:val="left" w:pos="1701"/>
        </w:tabs>
        <w:jc w:val="both"/>
        <w:rPr>
          <w:color w:val="000000"/>
          <w:sz w:val="22"/>
          <w:szCs w:val="22"/>
        </w:rPr>
      </w:pPr>
      <w:r w:rsidRPr="009754B9">
        <w:rPr>
          <w:color w:val="000000"/>
          <w:sz w:val="22"/>
          <w:szCs w:val="22"/>
        </w:rPr>
        <w:t>2003-2011 :</w:t>
      </w:r>
      <w:r w:rsidRPr="009754B9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Écoles internationales</w:t>
      </w:r>
    </w:p>
    <w:p w14:paraId="5CC7307C" w14:textId="77777777" w:rsidR="001C0067" w:rsidRPr="001C0067" w:rsidRDefault="001C0067" w:rsidP="00C80D55">
      <w:pPr>
        <w:pStyle w:val="Paragraphedeliste"/>
        <w:numPr>
          <w:ilvl w:val="0"/>
          <w:numId w:val="21"/>
        </w:numPr>
        <w:ind w:left="1134"/>
        <w:jc w:val="both"/>
        <w:rPr>
          <w:color w:val="000000"/>
          <w:sz w:val="22"/>
          <w:szCs w:val="22"/>
        </w:rPr>
      </w:pPr>
      <w:r w:rsidRPr="001C0067">
        <w:rPr>
          <w:color w:val="000000"/>
          <w:sz w:val="22"/>
          <w:szCs w:val="22"/>
        </w:rPr>
        <w:t xml:space="preserve">École de physique </w:t>
      </w:r>
      <w:r w:rsidR="00DE0DF9">
        <w:rPr>
          <w:color w:val="000000"/>
          <w:sz w:val="22"/>
          <w:szCs w:val="22"/>
        </w:rPr>
        <w:t>concernant</w:t>
      </w:r>
      <w:r w:rsidRPr="001C0067">
        <w:rPr>
          <w:color w:val="000000"/>
          <w:sz w:val="22"/>
          <w:szCs w:val="22"/>
        </w:rPr>
        <w:t xml:space="preserve"> la planète Mars, Les Houches, France (2003, 2006) </w:t>
      </w:r>
    </w:p>
    <w:p w14:paraId="609BDAEA" w14:textId="1A424613" w:rsidR="001C0067" w:rsidRPr="007334DD" w:rsidRDefault="001C0067" w:rsidP="00C80D55">
      <w:pPr>
        <w:pStyle w:val="Paragraphedeliste"/>
        <w:numPr>
          <w:ilvl w:val="0"/>
          <w:numId w:val="21"/>
        </w:numPr>
        <w:ind w:left="1134"/>
        <w:jc w:val="both"/>
        <w:rPr>
          <w:color w:val="000000"/>
          <w:sz w:val="22"/>
          <w:szCs w:val="22"/>
          <w:lang w:val="en-US"/>
        </w:rPr>
      </w:pPr>
      <w:r w:rsidRPr="007334DD">
        <w:rPr>
          <w:color w:val="000000"/>
          <w:sz w:val="22"/>
          <w:szCs w:val="22"/>
          <w:lang w:val="en-US"/>
        </w:rPr>
        <w:t xml:space="preserve">European Research Course on Atmospheres (ERCA), </w:t>
      </w:r>
      <w:r w:rsidR="007334DD" w:rsidRPr="007334DD">
        <w:rPr>
          <w:color w:val="000000"/>
          <w:sz w:val="22"/>
          <w:szCs w:val="22"/>
          <w:lang w:val="en-US"/>
        </w:rPr>
        <w:t>OHP</w:t>
      </w:r>
      <w:r w:rsidRPr="007334DD">
        <w:rPr>
          <w:color w:val="000000"/>
          <w:sz w:val="22"/>
          <w:szCs w:val="22"/>
          <w:lang w:val="en-US"/>
        </w:rPr>
        <w:t xml:space="preserve"> (2011) </w:t>
      </w:r>
    </w:p>
    <w:p w14:paraId="562A22FD" w14:textId="77777777" w:rsidR="001C0067" w:rsidRPr="001C0067" w:rsidRDefault="001C0067" w:rsidP="00C80D55">
      <w:pPr>
        <w:pStyle w:val="Paragraphedeliste"/>
        <w:numPr>
          <w:ilvl w:val="0"/>
          <w:numId w:val="21"/>
        </w:numPr>
        <w:ind w:left="1134"/>
        <w:jc w:val="both"/>
        <w:rPr>
          <w:color w:val="000000"/>
          <w:sz w:val="22"/>
          <w:szCs w:val="22"/>
          <w:lang w:val="en-US"/>
        </w:rPr>
      </w:pPr>
      <w:r w:rsidRPr="001C0067">
        <w:rPr>
          <w:bCs/>
          <w:color w:val="000000"/>
          <w:sz w:val="22"/>
          <w:szCs w:val="22"/>
          <w:lang w:val="en-US" w:bidi="fr-FR"/>
        </w:rPr>
        <w:t xml:space="preserve">Mars Advanced School in China (ESA, MASC-2011), Weihai (2011) </w:t>
      </w:r>
    </w:p>
    <w:p w14:paraId="298D37E7" w14:textId="77777777" w:rsidR="001C0067" w:rsidRPr="00E442B7" w:rsidRDefault="001C0067" w:rsidP="00C80D55">
      <w:pPr>
        <w:jc w:val="both"/>
        <w:rPr>
          <w:i/>
          <w:color w:val="000000"/>
          <w:sz w:val="22"/>
          <w:szCs w:val="22"/>
          <w:lang w:val="en-US"/>
        </w:rPr>
      </w:pPr>
    </w:p>
    <w:p w14:paraId="29A6534A" w14:textId="77777777" w:rsidR="001C0067" w:rsidRDefault="001C0067" w:rsidP="00C80D55">
      <w:p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Doctorat</w:t>
      </w:r>
    </w:p>
    <w:p w14:paraId="6CD60476" w14:textId="77777777" w:rsidR="001C0067" w:rsidRDefault="001C0067" w:rsidP="00C80D55">
      <w:pPr>
        <w:pStyle w:val="Paragraphedeliste"/>
        <w:numPr>
          <w:ilvl w:val="0"/>
          <w:numId w:val="23"/>
        </w:numPr>
        <w:ind w:left="1134"/>
        <w:jc w:val="both"/>
        <w:rPr>
          <w:iCs/>
          <w:color w:val="000000"/>
          <w:sz w:val="22"/>
          <w:szCs w:val="22"/>
        </w:rPr>
      </w:pPr>
      <w:r w:rsidRPr="001C0067">
        <w:rPr>
          <w:iCs/>
          <w:color w:val="000000"/>
          <w:sz w:val="22"/>
          <w:szCs w:val="22"/>
        </w:rPr>
        <w:t>13 thèse encadr</w:t>
      </w:r>
      <w:r>
        <w:rPr>
          <w:iCs/>
          <w:color w:val="000000"/>
          <w:sz w:val="22"/>
          <w:szCs w:val="22"/>
        </w:rPr>
        <w:t>ée</w:t>
      </w:r>
      <w:r w:rsidRPr="001C0067">
        <w:rPr>
          <w:iCs/>
          <w:color w:val="000000"/>
          <w:sz w:val="22"/>
          <w:szCs w:val="22"/>
        </w:rPr>
        <w:t xml:space="preserve">s ou </w:t>
      </w:r>
      <w:proofErr w:type="spellStart"/>
      <w:r w:rsidRPr="001C0067">
        <w:rPr>
          <w:iCs/>
          <w:color w:val="000000"/>
          <w:sz w:val="22"/>
          <w:szCs w:val="22"/>
        </w:rPr>
        <w:t>co</w:t>
      </w:r>
      <w:proofErr w:type="spellEnd"/>
      <w:r w:rsidRPr="001C0067">
        <w:rPr>
          <w:iCs/>
          <w:color w:val="000000"/>
          <w:sz w:val="22"/>
          <w:szCs w:val="22"/>
        </w:rPr>
        <w:t>-encadrées</w:t>
      </w:r>
    </w:p>
    <w:p w14:paraId="6976271D" w14:textId="77777777" w:rsidR="001C0067" w:rsidRPr="001C0067" w:rsidRDefault="001C0067" w:rsidP="00C80D55">
      <w:pPr>
        <w:ind w:left="774"/>
        <w:jc w:val="both"/>
        <w:rPr>
          <w:iCs/>
          <w:color w:val="000000"/>
          <w:sz w:val="22"/>
          <w:szCs w:val="22"/>
        </w:rPr>
      </w:pPr>
      <w:r w:rsidRPr="000E6E11">
        <w:sym w:font="Wingdings" w:char="F0E0"/>
      </w:r>
      <w:r w:rsidRPr="001C0067">
        <w:rPr>
          <w:color w:val="000000"/>
          <w:sz w:val="22"/>
          <w:szCs w:val="22"/>
        </w:rPr>
        <w:t xml:space="preserve"> Participation </w:t>
      </w:r>
      <w:r>
        <w:rPr>
          <w:color w:val="000000"/>
          <w:sz w:val="22"/>
          <w:szCs w:val="22"/>
        </w:rPr>
        <w:t>à ≈ 40</w:t>
      </w:r>
      <w:r w:rsidRPr="001C006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comités de thèse ou</w:t>
      </w:r>
      <w:r w:rsidRPr="001C006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d’</w:t>
      </w:r>
      <w:r w:rsidRPr="001C0067">
        <w:rPr>
          <w:color w:val="000000"/>
          <w:sz w:val="22"/>
          <w:szCs w:val="22"/>
        </w:rPr>
        <w:t xml:space="preserve">« Habilitation à Diriger des Recherches » </w:t>
      </w:r>
    </w:p>
    <w:p w14:paraId="103DF930" w14:textId="77777777" w:rsidR="007334DD" w:rsidRDefault="007334DD" w:rsidP="00C80D55">
      <w:pPr>
        <w:rPr>
          <w:i/>
          <w:sz w:val="22"/>
          <w:szCs w:val="22"/>
        </w:rPr>
      </w:pPr>
    </w:p>
    <w:p w14:paraId="22C595FA" w14:textId="35516FE2" w:rsidR="001C0067" w:rsidRPr="001C0067" w:rsidRDefault="001C0067" w:rsidP="00C80D55">
      <w:pPr>
        <w:rPr>
          <w:i/>
          <w:sz w:val="22"/>
          <w:szCs w:val="22"/>
        </w:rPr>
      </w:pPr>
      <w:r w:rsidRPr="001C0067">
        <w:rPr>
          <w:i/>
          <w:sz w:val="22"/>
          <w:szCs w:val="22"/>
        </w:rPr>
        <w:t>Responsabilités en enseignement</w:t>
      </w:r>
    </w:p>
    <w:p w14:paraId="11174FCC" w14:textId="77777777" w:rsidR="001C0067" w:rsidRPr="005A040D" w:rsidRDefault="001C0067" w:rsidP="005A53CC">
      <w:pPr>
        <w:tabs>
          <w:tab w:val="left" w:pos="1134"/>
        </w:tabs>
        <w:jc w:val="both"/>
        <w:rPr>
          <w:sz w:val="22"/>
          <w:szCs w:val="22"/>
        </w:rPr>
      </w:pPr>
      <w:r w:rsidRPr="005A040D">
        <w:rPr>
          <w:sz w:val="22"/>
          <w:szCs w:val="22"/>
        </w:rPr>
        <w:t xml:space="preserve">2004-2015 : </w:t>
      </w:r>
      <w:r w:rsidRPr="005A040D">
        <w:rPr>
          <w:sz w:val="22"/>
          <w:szCs w:val="22"/>
        </w:rPr>
        <w:tab/>
        <w:t>Fondateur et directeur du Master</w:t>
      </w:r>
      <w:r>
        <w:rPr>
          <w:sz w:val="22"/>
          <w:szCs w:val="22"/>
        </w:rPr>
        <w:t xml:space="preserve"> 2</w:t>
      </w:r>
      <w:r w:rsidRPr="005A040D">
        <w:rPr>
          <w:sz w:val="22"/>
          <w:szCs w:val="22"/>
        </w:rPr>
        <w:t xml:space="preserve"> </w:t>
      </w:r>
      <w:r>
        <w:rPr>
          <w:sz w:val="22"/>
          <w:szCs w:val="22"/>
        </w:rPr>
        <w:t>de planétologie d’</w:t>
      </w:r>
      <w:r w:rsidRPr="005A040D">
        <w:rPr>
          <w:sz w:val="22"/>
          <w:szCs w:val="22"/>
        </w:rPr>
        <w:t>Ile-de-France</w:t>
      </w:r>
    </w:p>
    <w:p w14:paraId="465CEC86" w14:textId="2FF9D3EA" w:rsidR="001C0067" w:rsidRPr="001C0067" w:rsidRDefault="001C0067" w:rsidP="005A53CC">
      <w:pPr>
        <w:tabs>
          <w:tab w:val="left" w:pos="1134"/>
        </w:tabs>
        <w:jc w:val="both"/>
        <w:rPr>
          <w:color w:val="000000"/>
          <w:sz w:val="22"/>
          <w:szCs w:val="22"/>
          <w:lang w:bidi="x-none"/>
        </w:rPr>
      </w:pPr>
      <w:r w:rsidRPr="001C0067">
        <w:rPr>
          <w:color w:val="000000"/>
          <w:sz w:val="22"/>
          <w:szCs w:val="22"/>
          <w:lang w:bidi="x-none"/>
        </w:rPr>
        <w:t>2004-2008 :</w:t>
      </w:r>
      <w:r w:rsidRPr="001C0067">
        <w:rPr>
          <w:color w:val="000000"/>
          <w:sz w:val="22"/>
          <w:szCs w:val="22"/>
          <w:lang w:bidi="x-none"/>
        </w:rPr>
        <w:tab/>
        <w:t xml:space="preserve">Membre de la Commission de Spécialiste 34-37 </w:t>
      </w:r>
      <w:r>
        <w:rPr>
          <w:color w:val="000000"/>
          <w:sz w:val="22"/>
          <w:szCs w:val="22"/>
          <w:lang w:bidi="x-none"/>
        </w:rPr>
        <w:t xml:space="preserve">de </w:t>
      </w:r>
      <w:r w:rsidR="007334DD">
        <w:rPr>
          <w:color w:val="000000"/>
          <w:sz w:val="22"/>
          <w:szCs w:val="22"/>
          <w:lang w:bidi="x-none"/>
        </w:rPr>
        <w:t>l’UVSQ</w:t>
      </w:r>
    </w:p>
    <w:p w14:paraId="75EA98FC" w14:textId="77777777" w:rsidR="001C0067" w:rsidRPr="001C0067" w:rsidRDefault="001C0067" w:rsidP="005A53CC">
      <w:pPr>
        <w:tabs>
          <w:tab w:val="left" w:pos="1134"/>
        </w:tabs>
        <w:jc w:val="both"/>
        <w:rPr>
          <w:color w:val="000000"/>
          <w:sz w:val="22"/>
          <w:szCs w:val="22"/>
          <w:lang w:bidi="x-none"/>
        </w:rPr>
      </w:pPr>
      <w:r w:rsidRPr="001C0067">
        <w:rPr>
          <w:color w:val="000000"/>
          <w:sz w:val="22"/>
          <w:szCs w:val="22"/>
          <w:lang w:bidi="x-none"/>
        </w:rPr>
        <w:t>2004-2008 :</w:t>
      </w:r>
      <w:r w:rsidRPr="001C0067">
        <w:rPr>
          <w:color w:val="000000"/>
          <w:sz w:val="22"/>
          <w:szCs w:val="22"/>
          <w:lang w:bidi="x-none"/>
        </w:rPr>
        <w:tab/>
        <w:t xml:space="preserve">Membre </w:t>
      </w:r>
      <w:r>
        <w:rPr>
          <w:color w:val="000000"/>
          <w:sz w:val="22"/>
          <w:szCs w:val="22"/>
          <w:lang w:bidi="x-none"/>
        </w:rPr>
        <w:t xml:space="preserve">de la </w:t>
      </w:r>
      <w:r w:rsidRPr="001C0067">
        <w:rPr>
          <w:color w:val="000000"/>
          <w:sz w:val="22"/>
          <w:szCs w:val="22"/>
          <w:lang w:bidi="x-none"/>
        </w:rPr>
        <w:t xml:space="preserve">Commission de Spécialistes </w:t>
      </w:r>
      <w:r>
        <w:rPr>
          <w:color w:val="000000"/>
          <w:sz w:val="22"/>
          <w:szCs w:val="22"/>
          <w:lang w:bidi="x-none"/>
        </w:rPr>
        <w:t>de l’</w:t>
      </w:r>
      <w:r w:rsidRPr="001C0067">
        <w:rPr>
          <w:color w:val="000000"/>
          <w:sz w:val="22"/>
          <w:szCs w:val="22"/>
          <w:lang w:bidi="x-none"/>
        </w:rPr>
        <w:t xml:space="preserve">Observatoire de Paris </w:t>
      </w:r>
    </w:p>
    <w:p w14:paraId="43FBE040" w14:textId="77777777" w:rsidR="001C0067" w:rsidRPr="001C0067" w:rsidRDefault="001C0067" w:rsidP="005A53CC">
      <w:pPr>
        <w:tabs>
          <w:tab w:val="left" w:pos="1134"/>
        </w:tabs>
        <w:jc w:val="both"/>
        <w:rPr>
          <w:color w:val="000000"/>
          <w:sz w:val="22"/>
          <w:szCs w:val="22"/>
        </w:rPr>
      </w:pPr>
      <w:r w:rsidRPr="001C0067">
        <w:rPr>
          <w:color w:val="000000"/>
          <w:sz w:val="22"/>
          <w:szCs w:val="22"/>
        </w:rPr>
        <w:t>2010-2014 :</w:t>
      </w:r>
      <w:r w:rsidRPr="001C0067">
        <w:rPr>
          <w:color w:val="000000"/>
          <w:sz w:val="22"/>
          <w:szCs w:val="22"/>
        </w:rPr>
        <w:tab/>
        <w:t>Membre du Conseil de l’École</w:t>
      </w:r>
      <w:r>
        <w:rPr>
          <w:color w:val="000000"/>
          <w:sz w:val="22"/>
          <w:szCs w:val="22"/>
        </w:rPr>
        <w:t xml:space="preserve"> Doctorale</w:t>
      </w:r>
      <w:r w:rsidRPr="001C0067">
        <w:rPr>
          <w:color w:val="000000"/>
          <w:sz w:val="22"/>
          <w:szCs w:val="22"/>
        </w:rPr>
        <w:t xml:space="preserve"> 534 MIPEGE </w:t>
      </w:r>
      <w:r>
        <w:rPr>
          <w:color w:val="000000"/>
          <w:sz w:val="22"/>
          <w:szCs w:val="22"/>
        </w:rPr>
        <w:t>de l’</w:t>
      </w:r>
      <w:r w:rsidRPr="001C0067">
        <w:rPr>
          <w:color w:val="000000"/>
          <w:sz w:val="22"/>
          <w:szCs w:val="22"/>
        </w:rPr>
        <w:t>Université Paris-Sud</w:t>
      </w:r>
    </w:p>
    <w:p w14:paraId="2C3E0903" w14:textId="77777777" w:rsidR="007334DD" w:rsidRDefault="007334DD" w:rsidP="00C80D55">
      <w:pPr>
        <w:widowControl w:val="0"/>
        <w:tabs>
          <w:tab w:val="left" w:pos="6663"/>
        </w:tabs>
        <w:autoSpaceDE w:val="0"/>
        <w:autoSpaceDN w:val="0"/>
        <w:adjustRightInd w:val="0"/>
        <w:rPr>
          <w:bCs/>
          <w:i/>
          <w:iCs/>
          <w:sz w:val="22"/>
          <w:szCs w:val="22"/>
        </w:rPr>
      </w:pPr>
    </w:p>
    <w:p w14:paraId="3CD828C0" w14:textId="348D4FE0" w:rsidR="00DE0DF9" w:rsidRPr="00DE0DF9" w:rsidRDefault="00DE0DF9" w:rsidP="00C80D55">
      <w:pPr>
        <w:widowControl w:val="0"/>
        <w:tabs>
          <w:tab w:val="left" w:pos="6663"/>
        </w:tabs>
        <w:autoSpaceDE w:val="0"/>
        <w:autoSpaceDN w:val="0"/>
        <w:adjustRightInd w:val="0"/>
        <w:rPr>
          <w:bCs/>
          <w:i/>
          <w:iCs/>
          <w:sz w:val="22"/>
          <w:szCs w:val="22"/>
        </w:rPr>
      </w:pPr>
      <w:r w:rsidRPr="00DE0DF9">
        <w:rPr>
          <w:bCs/>
          <w:i/>
          <w:iCs/>
          <w:sz w:val="22"/>
          <w:szCs w:val="22"/>
        </w:rPr>
        <w:t>Diffusion de la connaissance (actions récentes)</w:t>
      </w:r>
    </w:p>
    <w:p w14:paraId="4BA02BEF" w14:textId="77777777" w:rsidR="00DE0DF9" w:rsidRPr="00DE0DF9" w:rsidRDefault="00DE0DF9" w:rsidP="005A53CC">
      <w:pPr>
        <w:tabs>
          <w:tab w:val="left" w:pos="1134"/>
        </w:tabs>
        <w:ind w:left="1134" w:hanging="1134"/>
        <w:jc w:val="both"/>
        <w:rPr>
          <w:sz w:val="22"/>
          <w:szCs w:val="22"/>
        </w:rPr>
      </w:pPr>
      <w:r w:rsidRPr="00DE0DF9">
        <w:rPr>
          <w:sz w:val="22"/>
          <w:szCs w:val="22"/>
        </w:rPr>
        <w:t xml:space="preserve">2009 : </w:t>
      </w:r>
      <w:r w:rsidRPr="00DE0DF9">
        <w:rPr>
          <w:sz w:val="22"/>
          <w:szCs w:val="22"/>
        </w:rPr>
        <w:tab/>
        <w:t>De l’étude des mondes lointains à la compr</w:t>
      </w:r>
      <w:r>
        <w:rPr>
          <w:sz w:val="22"/>
          <w:szCs w:val="22"/>
        </w:rPr>
        <w:t>é</w:t>
      </w:r>
      <w:r w:rsidRPr="00DE0DF9">
        <w:rPr>
          <w:sz w:val="22"/>
          <w:szCs w:val="22"/>
        </w:rPr>
        <w:t>hension de notre propre planète, Catalog</w:t>
      </w:r>
      <w:r>
        <w:rPr>
          <w:sz w:val="22"/>
          <w:szCs w:val="22"/>
        </w:rPr>
        <w:t>ue de</w:t>
      </w:r>
      <w:r w:rsidRPr="00DE0DF9">
        <w:rPr>
          <w:sz w:val="22"/>
          <w:szCs w:val="22"/>
        </w:rPr>
        <w:t xml:space="preserve"> « La nuit des musées », pp 71-76, Observatoire de l’Espace, CNES</w:t>
      </w:r>
    </w:p>
    <w:p w14:paraId="5AC25606" w14:textId="77777777" w:rsidR="00DE0DF9" w:rsidRPr="00AC4C35" w:rsidRDefault="00DE0DF9" w:rsidP="005A53CC">
      <w:pPr>
        <w:tabs>
          <w:tab w:val="left" w:pos="1134"/>
        </w:tabs>
        <w:ind w:left="1134" w:hanging="1134"/>
        <w:jc w:val="both"/>
        <w:rPr>
          <w:sz w:val="22"/>
          <w:szCs w:val="22"/>
          <w:lang w:val="en-US"/>
        </w:rPr>
      </w:pPr>
      <w:r w:rsidRPr="00AC4C35">
        <w:rPr>
          <w:sz w:val="22"/>
          <w:szCs w:val="22"/>
          <w:lang w:val="en-US"/>
        </w:rPr>
        <w:t xml:space="preserve">2010 : </w:t>
      </w:r>
      <w:r w:rsidRPr="00AC4C35">
        <w:rPr>
          <w:sz w:val="22"/>
          <w:szCs w:val="22"/>
          <w:lang w:val="en-US"/>
        </w:rPr>
        <w:tab/>
        <w:t xml:space="preserve">Was Venus once a habitable planet ?, News ESA, writing of the online article </w:t>
      </w:r>
    </w:p>
    <w:p w14:paraId="6C6B1B17" w14:textId="77777777" w:rsidR="00DE0DF9" w:rsidRPr="001422ED" w:rsidRDefault="00DE0DF9" w:rsidP="005A53CC">
      <w:pPr>
        <w:tabs>
          <w:tab w:val="left" w:pos="1134"/>
        </w:tabs>
        <w:ind w:left="1134" w:hanging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2010 : </w:t>
      </w:r>
      <w:r>
        <w:rPr>
          <w:sz w:val="22"/>
          <w:szCs w:val="22"/>
        </w:rPr>
        <w:tab/>
      </w:r>
      <w:r w:rsidRPr="001422ED">
        <w:rPr>
          <w:sz w:val="22"/>
          <w:szCs w:val="22"/>
        </w:rPr>
        <w:t>Et si on revenait sur Vé</w:t>
      </w:r>
      <w:r>
        <w:rPr>
          <w:sz w:val="22"/>
          <w:szCs w:val="22"/>
        </w:rPr>
        <w:t>nus</w:t>
      </w:r>
      <w:r w:rsidRPr="001422ED">
        <w:rPr>
          <w:sz w:val="22"/>
          <w:szCs w:val="22"/>
        </w:rPr>
        <w:t xml:space="preserve">!, interview </w:t>
      </w:r>
      <w:r>
        <w:rPr>
          <w:sz w:val="22"/>
          <w:szCs w:val="22"/>
        </w:rPr>
        <w:t>par</w:t>
      </w:r>
      <w:r w:rsidRPr="001422ED">
        <w:rPr>
          <w:sz w:val="22"/>
          <w:szCs w:val="22"/>
        </w:rPr>
        <w:t xml:space="preserve"> Alain </w:t>
      </w:r>
      <w:proofErr w:type="spellStart"/>
      <w:r w:rsidRPr="001422ED">
        <w:rPr>
          <w:sz w:val="22"/>
          <w:szCs w:val="22"/>
        </w:rPr>
        <w:t>Cirou</w:t>
      </w:r>
      <w:proofErr w:type="spellEnd"/>
      <w:r w:rsidRPr="001422ED">
        <w:rPr>
          <w:sz w:val="22"/>
          <w:szCs w:val="22"/>
        </w:rPr>
        <w:t xml:space="preserve"> </w:t>
      </w:r>
      <w:r>
        <w:rPr>
          <w:sz w:val="22"/>
          <w:szCs w:val="22"/>
        </w:rPr>
        <w:t>du</w:t>
      </w:r>
      <w:r w:rsidRPr="001422ED">
        <w:rPr>
          <w:sz w:val="22"/>
          <w:szCs w:val="22"/>
        </w:rPr>
        <w:t xml:space="preserve"> </w:t>
      </w:r>
      <w:r>
        <w:rPr>
          <w:sz w:val="22"/>
          <w:szCs w:val="22"/>
        </w:rPr>
        <w:t>magazine</w:t>
      </w:r>
      <w:r w:rsidRPr="001422ED">
        <w:rPr>
          <w:sz w:val="22"/>
          <w:szCs w:val="22"/>
        </w:rPr>
        <w:t xml:space="preserve"> Ciel et Espace, 2 podcasts (40 mn), </w:t>
      </w:r>
      <w:r>
        <w:rPr>
          <w:sz w:val="22"/>
          <w:szCs w:val="22"/>
        </w:rPr>
        <w:t>Bibliothèque audio du magazine Ciel et Espace</w:t>
      </w:r>
    </w:p>
    <w:p w14:paraId="63FB254F" w14:textId="77777777" w:rsidR="00DE0DF9" w:rsidRPr="00DE0DF9" w:rsidRDefault="00DE0DF9" w:rsidP="005A53CC">
      <w:pPr>
        <w:tabs>
          <w:tab w:val="left" w:pos="1134"/>
        </w:tabs>
        <w:ind w:left="1134" w:hanging="1134"/>
        <w:jc w:val="both"/>
        <w:rPr>
          <w:sz w:val="22"/>
          <w:szCs w:val="22"/>
        </w:rPr>
      </w:pPr>
      <w:r w:rsidRPr="00DE0DF9">
        <w:rPr>
          <w:sz w:val="22"/>
          <w:szCs w:val="22"/>
        </w:rPr>
        <w:t xml:space="preserve">2011 : </w:t>
      </w:r>
      <w:r w:rsidRPr="00DE0DF9">
        <w:rPr>
          <w:sz w:val="22"/>
          <w:szCs w:val="22"/>
        </w:rPr>
        <w:tab/>
        <w:t xml:space="preserve">Nuit des Musées 2011, « Déambulations spatiales », conférence au FRAC Poitou-Charentes </w:t>
      </w:r>
      <w:r>
        <w:rPr>
          <w:sz w:val="22"/>
          <w:szCs w:val="22"/>
        </w:rPr>
        <w:t>sur la représentation d’un lieu inconnu</w:t>
      </w:r>
      <w:r w:rsidRPr="00DE0DF9">
        <w:rPr>
          <w:sz w:val="22"/>
          <w:szCs w:val="22"/>
        </w:rPr>
        <w:t xml:space="preserve"> (</w:t>
      </w:r>
      <w:r>
        <w:rPr>
          <w:sz w:val="22"/>
          <w:szCs w:val="22"/>
        </w:rPr>
        <w:t>œuvres de</w:t>
      </w:r>
      <w:r w:rsidRPr="00DE0DF9">
        <w:rPr>
          <w:sz w:val="22"/>
          <w:szCs w:val="22"/>
        </w:rPr>
        <w:t xml:space="preserve"> David </w:t>
      </w:r>
      <w:proofErr w:type="spellStart"/>
      <w:r w:rsidRPr="00DE0DF9">
        <w:rPr>
          <w:sz w:val="22"/>
          <w:szCs w:val="22"/>
        </w:rPr>
        <w:t>Renaut</w:t>
      </w:r>
      <w:proofErr w:type="spellEnd"/>
      <w:r w:rsidRPr="00DE0DF9">
        <w:rPr>
          <w:sz w:val="22"/>
          <w:szCs w:val="22"/>
        </w:rPr>
        <w:t xml:space="preserve">) </w:t>
      </w:r>
    </w:p>
    <w:p w14:paraId="34D32D87" w14:textId="77777777" w:rsidR="00DE0DF9" w:rsidRPr="00DE0DF9" w:rsidRDefault="00DE0DF9" w:rsidP="005A53CC">
      <w:pPr>
        <w:tabs>
          <w:tab w:val="left" w:pos="1134"/>
        </w:tabs>
        <w:ind w:left="1134" w:hanging="1134"/>
        <w:jc w:val="both"/>
        <w:rPr>
          <w:sz w:val="22"/>
          <w:szCs w:val="22"/>
        </w:rPr>
      </w:pPr>
      <w:r w:rsidRPr="00DE0DF9">
        <w:rPr>
          <w:sz w:val="22"/>
          <w:szCs w:val="22"/>
        </w:rPr>
        <w:t xml:space="preserve">2014 : </w:t>
      </w:r>
      <w:r w:rsidRPr="00DE0DF9">
        <w:rPr>
          <w:sz w:val="22"/>
          <w:szCs w:val="22"/>
        </w:rPr>
        <w:tab/>
        <w:t>Conf</w:t>
      </w:r>
      <w:r>
        <w:rPr>
          <w:sz w:val="22"/>
          <w:szCs w:val="22"/>
        </w:rPr>
        <w:t>é</w:t>
      </w:r>
      <w:r w:rsidRPr="00DE0DF9">
        <w:rPr>
          <w:sz w:val="22"/>
          <w:szCs w:val="22"/>
        </w:rPr>
        <w:t xml:space="preserve">rence avec l’artiste Cécile Beau dans le cadre du « Samedi Turbulent » </w:t>
      </w:r>
      <w:r>
        <w:rPr>
          <w:sz w:val="22"/>
          <w:szCs w:val="22"/>
        </w:rPr>
        <w:t xml:space="preserve">au </w:t>
      </w:r>
      <w:r w:rsidRPr="00DE0DF9">
        <w:rPr>
          <w:sz w:val="22"/>
          <w:szCs w:val="22"/>
        </w:rPr>
        <w:t>FRAC Centre, Orléans</w:t>
      </w:r>
    </w:p>
    <w:p w14:paraId="2486681D" w14:textId="77777777" w:rsidR="00DE0DF9" w:rsidRPr="00DE0DF9" w:rsidRDefault="00DE0DF9" w:rsidP="005A53CC">
      <w:pPr>
        <w:tabs>
          <w:tab w:val="left" w:pos="1134"/>
        </w:tabs>
        <w:ind w:left="1134" w:hanging="1134"/>
        <w:jc w:val="both"/>
        <w:rPr>
          <w:sz w:val="22"/>
          <w:szCs w:val="22"/>
        </w:rPr>
      </w:pPr>
      <w:r w:rsidRPr="00DE0DF9">
        <w:rPr>
          <w:sz w:val="22"/>
          <w:szCs w:val="22"/>
        </w:rPr>
        <w:t xml:space="preserve">2015-2017 : </w:t>
      </w:r>
      <w:r w:rsidRPr="00DE0DF9">
        <w:rPr>
          <w:sz w:val="22"/>
          <w:szCs w:val="22"/>
        </w:rPr>
        <w:tab/>
      </w:r>
      <w:r>
        <w:rPr>
          <w:sz w:val="22"/>
          <w:szCs w:val="22"/>
        </w:rPr>
        <w:t>Montage</w:t>
      </w:r>
      <w:r w:rsidRPr="00DE0DF9">
        <w:rPr>
          <w:sz w:val="22"/>
          <w:szCs w:val="22"/>
        </w:rPr>
        <w:t xml:space="preserve"> et animation</w:t>
      </w:r>
      <w:r>
        <w:rPr>
          <w:sz w:val="22"/>
          <w:szCs w:val="22"/>
        </w:rPr>
        <w:t xml:space="preserve"> avec Jacques Fournier</w:t>
      </w:r>
      <w:r w:rsidRPr="00DE0DF9">
        <w:rPr>
          <w:sz w:val="22"/>
          <w:szCs w:val="22"/>
        </w:rPr>
        <w:t xml:space="preserve"> de l’action </w:t>
      </w:r>
      <w:proofErr w:type="spellStart"/>
      <w:r w:rsidRPr="00DE0DF9">
        <w:rPr>
          <w:sz w:val="22"/>
          <w:szCs w:val="22"/>
        </w:rPr>
        <w:t>Poeziences</w:t>
      </w:r>
      <w:proofErr w:type="spellEnd"/>
      <w:r w:rsidRPr="00DE0D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 mise en résidence de poètes dans des laboratoires scientifiques (poètes invités : </w:t>
      </w:r>
      <w:r w:rsidRPr="00DE0DF9">
        <w:rPr>
          <w:sz w:val="22"/>
          <w:szCs w:val="22"/>
        </w:rPr>
        <w:t>Claude Ber</w:t>
      </w:r>
      <w:r>
        <w:rPr>
          <w:sz w:val="22"/>
          <w:szCs w:val="22"/>
        </w:rPr>
        <w:t xml:space="preserve">, </w:t>
      </w:r>
      <w:r w:rsidRPr="00DE0DF9">
        <w:rPr>
          <w:sz w:val="22"/>
          <w:szCs w:val="22"/>
        </w:rPr>
        <w:t xml:space="preserve">Irène </w:t>
      </w:r>
      <w:proofErr w:type="spellStart"/>
      <w:r w:rsidRPr="00DE0DF9">
        <w:rPr>
          <w:sz w:val="22"/>
          <w:szCs w:val="22"/>
        </w:rPr>
        <w:t>Gayraud</w:t>
      </w:r>
      <w:proofErr w:type="spellEnd"/>
      <w:r w:rsidRPr="00DE0DF9">
        <w:rPr>
          <w:sz w:val="22"/>
          <w:szCs w:val="22"/>
        </w:rPr>
        <w:t>, Hervé Guillou</w:t>
      </w:r>
      <w:r>
        <w:rPr>
          <w:sz w:val="22"/>
          <w:szCs w:val="22"/>
        </w:rPr>
        <w:t>)</w:t>
      </w:r>
    </w:p>
    <w:p w14:paraId="5354F2BB" w14:textId="77777777" w:rsidR="00DE0DF9" w:rsidRPr="00DE0DF9" w:rsidRDefault="00DE0DF9" w:rsidP="005A53CC">
      <w:pPr>
        <w:tabs>
          <w:tab w:val="left" w:pos="1134"/>
        </w:tabs>
        <w:ind w:left="1134" w:hanging="1134"/>
        <w:jc w:val="both"/>
        <w:rPr>
          <w:sz w:val="22"/>
          <w:szCs w:val="22"/>
        </w:rPr>
      </w:pPr>
      <w:r w:rsidRPr="00DE0DF9">
        <w:rPr>
          <w:sz w:val="22"/>
          <w:szCs w:val="22"/>
        </w:rPr>
        <w:t xml:space="preserve">2016 : </w:t>
      </w:r>
      <w:r w:rsidRPr="00DE0DF9">
        <w:rPr>
          <w:sz w:val="22"/>
          <w:szCs w:val="22"/>
        </w:rPr>
        <w:tab/>
        <w:t>Livre de l’édition v</w:t>
      </w:r>
      <w:r w:rsidR="00C80D55">
        <w:rPr>
          <w:sz w:val="22"/>
          <w:szCs w:val="22"/>
        </w:rPr>
        <w:t>iny</w:t>
      </w:r>
      <w:r w:rsidRPr="00DE0DF9">
        <w:rPr>
          <w:sz w:val="22"/>
          <w:szCs w:val="22"/>
        </w:rPr>
        <w:t>le « </w:t>
      </w:r>
      <w:proofErr w:type="spellStart"/>
      <w:r w:rsidRPr="00DE0DF9">
        <w:rPr>
          <w:sz w:val="22"/>
          <w:szCs w:val="22"/>
        </w:rPr>
        <w:t>Radioscape</w:t>
      </w:r>
      <w:proofErr w:type="spellEnd"/>
      <w:r w:rsidRPr="00DE0DF9">
        <w:rPr>
          <w:sz w:val="22"/>
          <w:szCs w:val="22"/>
        </w:rPr>
        <w:t> », projet</w:t>
      </w:r>
      <w:r>
        <w:rPr>
          <w:sz w:val="22"/>
          <w:szCs w:val="22"/>
        </w:rPr>
        <w:t xml:space="preserve"> des artistes</w:t>
      </w:r>
      <w:r w:rsidRPr="00DE0DF9">
        <w:rPr>
          <w:sz w:val="22"/>
          <w:szCs w:val="22"/>
        </w:rPr>
        <w:t xml:space="preserve"> Cécile Beau </w:t>
      </w:r>
      <w:r>
        <w:rPr>
          <w:sz w:val="22"/>
          <w:szCs w:val="22"/>
        </w:rPr>
        <w:t>et</w:t>
      </w:r>
      <w:r w:rsidRPr="00DE0DF9">
        <w:rPr>
          <w:sz w:val="22"/>
          <w:szCs w:val="22"/>
        </w:rPr>
        <w:t xml:space="preserve"> Nicolas </w:t>
      </w:r>
      <w:proofErr w:type="spellStart"/>
      <w:r w:rsidRPr="00DE0DF9">
        <w:rPr>
          <w:sz w:val="22"/>
          <w:szCs w:val="22"/>
        </w:rPr>
        <w:t>Montgermont</w:t>
      </w:r>
      <w:proofErr w:type="spellEnd"/>
    </w:p>
    <w:p w14:paraId="7CF0D3BC" w14:textId="77777777" w:rsidR="00DE0DF9" w:rsidRPr="00DE0DF9" w:rsidRDefault="00DE0DF9" w:rsidP="005A53CC">
      <w:pPr>
        <w:tabs>
          <w:tab w:val="left" w:pos="1134"/>
        </w:tabs>
        <w:ind w:left="1134" w:hanging="1134"/>
        <w:jc w:val="both"/>
        <w:rPr>
          <w:sz w:val="22"/>
          <w:szCs w:val="22"/>
        </w:rPr>
      </w:pPr>
      <w:r w:rsidRPr="00DE0DF9">
        <w:rPr>
          <w:sz w:val="22"/>
          <w:szCs w:val="22"/>
        </w:rPr>
        <w:t>2017 :</w:t>
      </w:r>
      <w:r w:rsidRPr="00DE0DF9">
        <w:rPr>
          <w:sz w:val="22"/>
          <w:szCs w:val="22"/>
        </w:rPr>
        <w:tab/>
        <w:t xml:space="preserve">Conversation entre Cécile Beau and </w:t>
      </w:r>
      <w:proofErr w:type="spellStart"/>
      <w:r w:rsidRPr="00DE0DF9">
        <w:rPr>
          <w:sz w:val="22"/>
          <w:szCs w:val="22"/>
        </w:rPr>
        <w:t>Eric</w:t>
      </w:r>
      <w:proofErr w:type="spellEnd"/>
      <w:r w:rsidRPr="00DE0DF9">
        <w:rPr>
          <w:sz w:val="22"/>
          <w:szCs w:val="22"/>
        </w:rPr>
        <w:t xml:space="preserve"> Chassefière à</w:t>
      </w:r>
      <w:r>
        <w:rPr>
          <w:sz w:val="22"/>
          <w:szCs w:val="22"/>
        </w:rPr>
        <w:t xml:space="preserve"> l’occasion de l’exposition</w:t>
      </w:r>
      <w:r w:rsidRPr="00DE0DF9">
        <w:rPr>
          <w:sz w:val="22"/>
          <w:szCs w:val="22"/>
        </w:rPr>
        <w:t xml:space="preserve"> « Lithiques », Galerie 22,48 m2, Paris</w:t>
      </w:r>
    </w:p>
    <w:p w14:paraId="68645B66" w14:textId="77777777" w:rsidR="007334DD" w:rsidRDefault="007334DD" w:rsidP="00C80D55">
      <w:pPr>
        <w:rPr>
          <w:b/>
          <w:bCs/>
          <w:sz w:val="22"/>
          <w:szCs w:val="22"/>
        </w:rPr>
      </w:pPr>
    </w:p>
    <w:p w14:paraId="544D8E45" w14:textId="77777777" w:rsidR="007334DD" w:rsidRPr="00314175" w:rsidRDefault="007334DD" w:rsidP="007334DD">
      <w:pPr>
        <w:jc w:val="both"/>
        <w:rPr>
          <w:b/>
          <w:bCs/>
          <w:i/>
          <w:iCs/>
          <w:color w:val="000000" w:themeColor="text1"/>
          <w:sz w:val="22"/>
          <w:szCs w:val="22"/>
        </w:rPr>
      </w:pPr>
      <w:r w:rsidRPr="00314175">
        <w:rPr>
          <w:b/>
          <w:bCs/>
          <w:i/>
          <w:iCs/>
          <w:color w:val="000000" w:themeColor="text1"/>
          <w:sz w:val="22"/>
          <w:szCs w:val="22"/>
        </w:rPr>
        <w:t>Période 2019 – 2023 (histoire des sciences)</w:t>
      </w:r>
    </w:p>
    <w:p w14:paraId="49AD5DF2" w14:textId="77777777" w:rsidR="007334DD" w:rsidRDefault="007334DD" w:rsidP="007334DD">
      <w:pPr>
        <w:jc w:val="both"/>
        <w:rPr>
          <w:i/>
          <w:iCs/>
          <w:sz w:val="22"/>
          <w:szCs w:val="22"/>
        </w:rPr>
      </w:pPr>
    </w:p>
    <w:p w14:paraId="31AC0DDD" w14:textId="32A30ABB" w:rsidR="007334DD" w:rsidRPr="007334DD" w:rsidRDefault="007334DD" w:rsidP="007334DD">
      <w:pPr>
        <w:jc w:val="both"/>
        <w:rPr>
          <w:sz w:val="22"/>
          <w:szCs w:val="22"/>
        </w:rPr>
      </w:pPr>
      <w:r w:rsidRPr="007334DD">
        <w:rPr>
          <w:i/>
          <w:iCs/>
          <w:sz w:val="22"/>
          <w:szCs w:val="22"/>
        </w:rPr>
        <w:t>Enseignement doctoral (3 heures par an</w:t>
      </w:r>
      <w:r w:rsidR="00AC4C35">
        <w:rPr>
          <w:i/>
          <w:iCs/>
          <w:sz w:val="22"/>
          <w:szCs w:val="22"/>
        </w:rPr>
        <w:t xml:space="preserve"> depuis 2020</w:t>
      </w:r>
      <w:r w:rsidRPr="007334DD">
        <w:rPr>
          <w:i/>
          <w:iCs/>
          <w:sz w:val="22"/>
          <w:szCs w:val="22"/>
        </w:rPr>
        <w:t>)</w:t>
      </w:r>
      <w:r>
        <w:rPr>
          <w:sz w:val="22"/>
          <w:szCs w:val="22"/>
        </w:rPr>
        <w:t> : « </w:t>
      </w:r>
      <w:r w:rsidRPr="007334DD">
        <w:rPr>
          <w:sz w:val="22"/>
          <w:szCs w:val="22"/>
        </w:rPr>
        <w:t>Sciences astronomiques : pratiques, acteurs et réseaux (Moyen Âge-XVIIIe siècle)</w:t>
      </w:r>
      <w:r>
        <w:rPr>
          <w:sz w:val="22"/>
          <w:szCs w:val="22"/>
        </w:rPr>
        <w:t> ».</w:t>
      </w:r>
    </w:p>
    <w:p w14:paraId="69BE591F" w14:textId="515A0A72" w:rsidR="00C80D55" w:rsidRPr="00C80D55" w:rsidRDefault="00C80D55" w:rsidP="00C80D55">
      <w:pPr>
        <w:jc w:val="both"/>
        <w:rPr>
          <w:color w:val="000000" w:themeColor="text1"/>
          <w:sz w:val="22"/>
          <w:szCs w:val="22"/>
        </w:rPr>
      </w:pPr>
    </w:p>
    <w:sectPr w:rsidR="00C80D55" w:rsidRPr="00C80D55" w:rsidSect="00EB42A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2EE3"/>
    <w:multiLevelType w:val="hybridMultilevel"/>
    <w:tmpl w:val="CB260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F108A"/>
    <w:multiLevelType w:val="hybridMultilevel"/>
    <w:tmpl w:val="5B86B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047F1"/>
    <w:multiLevelType w:val="hybridMultilevel"/>
    <w:tmpl w:val="33C203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51AE6"/>
    <w:multiLevelType w:val="hybridMultilevel"/>
    <w:tmpl w:val="278229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5033D"/>
    <w:multiLevelType w:val="hybridMultilevel"/>
    <w:tmpl w:val="F4B8DB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71C3D"/>
    <w:multiLevelType w:val="hybridMultilevel"/>
    <w:tmpl w:val="174E61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F1A22"/>
    <w:multiLevelType w:val="hybridMultilevel"/>
    <w:tmpl w:val="96D61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E3F37"/>
    <w:multiLevelType w:val="hybridMultilevel"/>
    <w:tmpl w:val="C98A579E"/>
    <w:lvl w:ilvl="0" w:tplc="040C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8" w15:restartNumberingAfterBreak="0">
    <w:nsid w:val="291F4686"/>
    <w:multiLevelType w:val="hybridMultilevel"/>
    <w:tmpl w:val="9476FB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63AAF"/>
    <w:multiLevelType w:val="hybridMultilevel"/>
    <w:tmpl w:val="1C8C6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B38F4"/>
    <w:multiLevelType w:val="hybridMultilevel"/>
    <w:tmpl w:val="4C9E9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F792B"/>
    <w:multiLevelType w:val="hybridMultilevel"/>
    <w:tmpl w:val="529CBA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E27B7"/>
    <w:multiLevelType w:val="hybridMultilevel"/>
    <w:tmpl w:val="8A36D30E"/>
    <w:lvl w:ilvl="0" w:tplc="040C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3" w15:restartNumberingAfterBreak="0">
    <w:nsid w:val="3FE03A00"/>
    <w:multiLevelType w:val="hybridMultilevel"/>
    <w:tmpl w:val="D24C3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E19D3"/>
    <w:multiLevelType w:val="hybridMultilevel"/>
    <w:tmpl w:val="BDD04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C52F6"/>
    <w:multiLevelType w:val="hybridMultilevel"/>
    <w:tmpl w:val="E03858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E5A2A"/>
    <w:multiLevelType w:val="hybridMultilevel"/>
    <w:tmpl w:val="7CFC6F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05217"/>
    <w:multiLevelType w:val="hybridMultilevel"/>
    <w:tmpl w:val="246CB2E6"/>
    <w:lvl w:ilvl="0" w:tplc="8946A40E">
      <w:start w:val="1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64654"/>
    <w:multiLevelType w:val="hybridMultilevel"/>
    <w:tmpl w:val="D680840E"/>
    <w:lvl w:ilvl="0" w:tplc="791833D6">
      <w:start w:val="1"/>
      <w:numFmt w:val="decimal"/>
      <w:pStyle w:val="HCERES-1"/>
      <w:lvlText w:val="%1-"/>
      <w:lvlJc w:val="left"/>
      <w:pPr>
        <w:ind w:left="644" w:hanging="360"/>
      </w:pPr>
      <w:rPr>
        <w:rFonts w:hint="default"/>
        <w:b/>
        <w:color w:val="7030A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475D7B"/>
    <w:multiLevelType w:val="hybridMultilevel"/>
    <w:tmpl w:val="141E03DE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5C59083C"/>
    <w:multiLevelType w:val="hybridMultilevel"/>
    <w:tmpl w:val="24AC5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E797A"/>
    <w:multiLevelType w:val="hybridMultilevel"/>
    <w:tmpl w:val="20F01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A202F"/>
    <w:multiLevelType w:val="hybridMultilevel"/>
    <w:tmpl w:val="78467A6A"/>
    <w:lvl w:ilvl="0" w:tplc="AAD2C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E399D"/>
    <w:multiLevelType w:val="hybridMultilevel"/>
    <w:tmpl w:val="F604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53FD3"/>
    <w:multiLevelType w:val="hybridMultilevel"/>
    <w:tmpl w:val="85C43352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5" w15:restartNumberingAfterBreak="0">
    <w:nsid w:val="7DB61491"/>
    <w:multiLevelType w:val="hybridMultilevel"/>
    <w:tmpl w:val="72349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10"/>
  </w:num>
  <w:num w:numId="5">
    <w:abstractNumId w:val="25"/>
  </w:num>
  <w:num w:numId="6">
    <w:abstractNumId w:val="23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  <w:num w:numId="11">
    <w:abstractNumId w:val="9"/>
  </w:num>
  <w:num w:numId="12">
    <w:abstractNumId w:val="21"/>
  </w:num>
  <w:num w:numId="13">
    <w:abstractNumId w:val="15"/>
  </w:num>
  <w:num w:numId="14">
    <w:abstractNumId w:val="0"/>
  </w:num>
  <w:num w:numId="15">
    <w:abstractNumId w:val="8"/>
  </w:num>
  <w:num w:numId="16">
    <w:abstractNumId w:val="20"/>
  </w:num>
  <w:num w:numId="17">
    <w:abstractNumId w:val="16"/>
  </w:num>
  <w:num w:numId="18">
    <w:abstractNumId w:val="3"/>
  </w:num>
  <w:num w:numId="19">
    <w:abstractNumId w:val="24"/>
  </w:num>
  <w:num w:numId="20">
    <w:abstractNumId w:val="19"/>
  </w:num>
  <w:num w:numId="21">
    <w:abstractNumId w:val="7"/>
  </w:num>
  <w:num w:numId="22">
    <w:abstractNumId w:val="22"/>
  </w:num>
  <w:num w:numId="23">
    <w:abstractNumId w:val="12"/>
  </w:num>
  <w:num w:numId="24">
    <w:abstractNumId w:val="11"/>
  </w:num>
  <w:num w:numId="25">
    <w:abstractNumId w:val="1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/>
  <w:doNotTrackMov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0D"/>
    <w:rsid w:val="00074EDC"/>
    <w:rsid w:val="001C0067"/>
    <w:rsid w:val="0022708C"/>
    <w:rsid w:val="002F2C18"/>
    <w:rsid w:val="00314175"/>
    <w:rsid w:val="003A5B30"/>
    <w:rsid w:val="00405170"/>
    <w:rsid w:val="005A040D"/>
    <w:rsid w:val="005A53CC"/>
    <w:rsid w:val="0068347B"/>
    <w:rsid w:val="007334DD"/>
    <w:rsid w:val="009615BF"/>
    <w:rsid w:val="009E0D35"/>
    <w:rsid w:val="00AC4C35"/>
    <w:rsid w:val="00BF5253"/>
    <w:rsid w:val="00C80D55"/>
    <w:rsid w:val="00DE0DF9"/>
    <w:rsid w:val="00E442B7"/>
    <w:rsid w:val="00EB42A1"/>
    <w:rsid w:val="00ED10C5"/>
    <w:rsid w:val="00EE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97F2"/>
  <w15:chartTrackingRefBased/>
  <w15:docId w15:val="{CA74E05E-57FB-4442-93D5-04C3A9A2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40D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CERES-1">
    <w:name w:val="HCERES-1"/>
    <w:basedOn w:val="Normal"/>
    <w:autoRedefine/>
    <w:qFormat/>
    <w:rsid w:val="003A5B30"/>
    <w:pPr>
      <w:numPr>
        <w:numId w:val="1"/>
      </w:numPr>
      <w:spacing w:before="240" w:after="120"/>
      <w:ind w:left="641" w:hanging="357"/>
      <w:jc w:val="both"/>
    </w:pPr>
    <w:rPr>
      <w:rFonts w:eastAsia="Times"/>
      <w:b/>
      <w:noProof/>
      <w:color w:val="5C2D91"/>
    </w:rPr>
  </w:style>
  <w:style w:type="paragraph" w:styleId="Paragraphedeliste">
    <w:name w:val="List Paragraph"/>
    <w:basedOn w:val="Normal"/>
    <w:uiPriority w:val="34"/>
    <w:qFormat/>
    <w:rsid w:val="005A040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A040D"/>
    <w:rPr>
      <w:color w:val="0563C1" w:themeColor="hyperlink"/>
      <w:u w:val="single"/>
    </w:rPr>
  </w:style>
  <w:style w:type="character" w:customStyle="1" w:styleId="Authorsandaffiliations">
    <w:name w:val="Authors_and_affiliations"/>
    <w:rsid w:val="0068347B"/>
    <w:rPr>
      <w:rFonts w:ascii="Times New Roman" w:hAnsi="Times New Roman"/>
      <w:sz w:val="18"/>
    </w:rPr>
  </w:style>
  <w:style w:type="character" w:customStyle="1" w:styleId="markedcontent">
    <w:name w:val="markedcontent"/>
    <w:basedOn w:val="Policepardfaut"/>
    <w:rsid w:val="007334DD"/>
  </w:style>
  <w:style w:type="character" w:styleId="Lienhypertextesuivivisit">
    <w:name w:val="FollowedHyperlink"/>
    <w:basedOn w:val="Policepardfaut"/>
    <w:uiPriority w:val="99"/>
    <w:semiHidden/>
    <w:unhideWhenUsed/>
    <w:rsid w:val="00EE7C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journal/Aurorae-Borealis-Studia-Classica-2535-7425" TargetMode="External"/><Relationship Id="rId5" Type="http://schemas.openxmlformats.org/officeDocument/2006/relationships/hyperlink" Target="http://dx.doi.org/10.7557/16.57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2073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Georgette Raboux</dc:creator>
  <cp:keywords/>
  <dc:description/>
  <cp:lastModifiedBy>Georgette Raboux</cp:lastModifiedBy>
  <cp:revision>15</cp:revision>
  <dcterms:created xsi:type="dcterms:W3CDTF">2020-08-31T14:54:00Z</dcterms:created>
  <dcterms:modified xsi:type="dcterms:W3CDTF">2023-01-24T17:46:00Z</dcterms:modified>
</cp:coreProperties>
</file>